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647D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600E38">
        <w:rPr>
          <w:rFonts w:ascii="Times New Roman" w:hAnsi="Times New Roman" w:cs="Times New Roman"/>
          <w:b/>
          <w:sz w:val="24"/>
          <w:szCs w:val="24"/>
        </w:rPr>
        <w:t>7</w:t>
      </w:r>
    </w:p>
    <w:p w:rsidR="00934385" w:rsidRPr="009530D8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>Rozpočtové opatření na rok 201</w:t>
      </w:r>
      <w:r w:rsidR="00600E38">
        <w:rPr>
          <w:rFonts w:ascii="Times New Roman" w:hAnsi="Times New Roman" w:cs="Times New Roman"/>
          <w:sz w:val="24"/>
          <w:szCs w:val="24"/>
        </w:rPr>
        <w:t>7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801809">
        <w:rPr>
          <w:rFonts w:ascii="Times New Roman" w:hAnsi="Times New Roman" w:cs="Times New Roman"/>
          <w:sz w:val="24"/>
          <w:szCs w:val="24"/>
        </w:rPr>
        <w:t>5</w:t>
      </w:r>
      <w:r w:rsidRPr="009530D8">
        <w:rPr>
          <w:rFonts w:ascii="Times New Roman" w:hAnsi="Times New Roman" w:cs="Times New Roman"/>
          <w:sz w:val="24"/>
          <w:szCs w:val="24"/>
        </w:rPr>
        <w:t xml:space="preserve"> 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6"/>
        <w:gridCol w:w="583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3799"/>
        <w:gridCol w:w="1346"/>
        <w:gridCol w:w="996"/>
        <w:gridCol w:w="1295"/>
      </w:tblGrid>
      <w:tr w:rsidR="00D66CAF" w:rsidRPr="00D66CAF" w:rsidTr="007B1F01">
        <w:tc>
          <w:tcPr>
            <w:tcW w:w="421" w:type="dxa"/>
          </w:tcPr>
          <w:p w:rsidR="009530D8" w:rsidRPr="00D66CAF" w:rsidRDefault="007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585E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92927" w:rsidRPr="00D66CAF" w:rsidRDefault="00992927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530D8" w:rsidRPr="00D66CAF" w:rsidRDefault="009530D8" w:rsidP="001E65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7A3BC3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D66CAF" w:rsidRDefault="009530D8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D66CAF" w:rsidRDefault="009530D8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9530D8" w:rsidRPr="006211AD" w:rsidRDefault="006211AD" w:rsidP="00D5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5345E">
              <w:rPr>
                <w:rFonts w:ascii="Times New Roman" w:hAnsi="Times New Roman" w:cs="Times New Roman"/>
                <w:b/>
                <w:sz w:val="24"/>
                <w:szCs w:val="24"/>
              </w:rPr>
              <w:t>749.200</w:t>
            </w:r>
          </w:p>
        </w:tc>
        <w:tc>
          <w:tcPr>
            <w:tcW w:w="996" w:type="dxa"/>
          </w:tcPr>
          <w:p w:rsidR="009530D8" w:rsidRPr="006211AD" w:rsidRDefault="009530D8" w:rsidP="001A65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</w:tcPr>
          <w:p w:rsidR="009530D8" w:rsidRPr="006211AD" w:rsidRDefault="00647DFA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5.749.200</w:t>
            </w:r>
          </w:p>
        </w:tc>
      </w:tr>
    </w:tbl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176"/>
        <w:gridCol w:w="1234"/>
        <w:gridCol w:w="1383"/>
      </w:tblGrid>
      <w:tr w:rsidR="00647DFA" w:rsidRPr="00EC09E1" w:rsidTr="00801809">
        <w:tc>
          <w:tcPr>
            <w:tcW w:w="456" w:type="dxa"/>
          </w:tcPr>
          <w:p w:rsidR="00647DFA" w:rsidRPr="00EC09E1" w:rsidRDefault="0064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47DFA" w:rsidRPr="00EC09E1" w:rsidRDefault="0064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3639</w:t>
            </w:r>
          </w:p>
        </w:tc>
        <w:tc>
          <w:tcPr>
            <w:tcW w:w="709" w:type="dxa"/>
          </w:tcPr>
          <w:p w:rsidR="00647DFA" w:rsidRPr="00EC09E1" w:rsidRDefault="0064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47DFA" w:rsidRPr="005E7044" w:rsidRDefault="0064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Komunální služby a územní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647DFA" w:rsidRPr="00EC09E1" w:rsidRDefault="00647DFA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47DFA" w:rsidRPr="00EC09E1" w:rsidRDefault="00647DFA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DFA" w:rsidRPr="00EC09E1" w:rsidRDefault="00647DFA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FA" w:rsidRPr="00EC09E1" w:rsidTr="00801809">
        <w:tc>
          <w:tcPr>
            <w:tcW w:w="456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DFA" w:rsidRPr="00EC09E1" w:rsidRDefault="00647DFA" w:rsidP="00D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647DFA" w:rsidRPr="00EC09E1" w:rsidRDefault="00647DFA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647DFA" w:rsidRPr="00EC09E1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428.200</w:t>
            </w:r>
          </w:p>
        </w:tc>
        <w:tc>
          <w:tcPr>
            <w:tcW w:w="1234" w:type="dxa"/>
          </w:tcPr>
          <w:p w:rsidR="00647DFA" w:rsidRPr="00EC09E1" w:rsidRDefault="00647DFA" w:rsidP="00647D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- 393.590</w:t>
            </w:r>
          </w:p>
        </w:tc>
        <w:tc>
          <w:tcPr>
            <w:tcW w:w="1383" w:type="dxa"/>
          </w:tcPr>
          <w:p w:rsidR="00647DFA" w:rsidRPr="00EC09E1" w:rsidRDefault="00801809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34.610</w:t>
            </w:r>
          </w:p>
        </w:tc>
      </w:tr>
      <w:tr w:rsidR="00647DFA" w:rsidRPr="00EC09E1" w:rsidTr="00801809">
        <w:tc>
          <w:tcPr>
            <w:tcW w:w="456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DFA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47DFA" w:rsidRDefault="00647DFA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176" w:type="dxa"/>
          </w:tcPr>
          <w:p w:rsidR="00647DFA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47DFA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7DFA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FA" w:rsidRPr="00EC09E1" w:rsidTr="00801809">
        <w:tc>
          <w:tcPr>
            <w:tcW w:w="456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647DFA" w:rsidRPr="00EC09E1" w:rsidRDefault="00647DFA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647DFA" w:rsidRPr="00EC09E1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47DFA" w:rsidRPr="00EC09E1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+132.490</w:t>
            </w:r>
          </w:p>
        </w:tc>
        <w:tc>
          <w:tcPr>
            <w:tcW w:w="1383" w:type="dxa"/>
          </w:tcPr>
          <w:p w:rsidR="00647DFA" w:rsidRPr="00EC09E1" w:rsidRDefault="00647DFA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132.490</w:t>
            </w:r>
          </w:p>
        </w:tc>
      </w:tr>
      <w:tr w:rsidR="00647DFA" w:rsidRPr="00EC09E1" w:rsidTr="00801809">
        <w:tc>
          <w:tcPr>
            <w:tcW w:w="456" w:type="dxa"/>
          </w:tcPr>
          <w:p w:rsidR="00647DFA" w:rsidRPr="00EC09E1" w:rsidRDefault="00647DF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47DFA" w:rsidRPr="001E6506" w:rsidRDefault="00647DFA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47DFA" w:rsidRPr="001E6506" w:rsidRDefault="00647DFA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647DFA" w:rsidRPr="001E6506" w:rsidRDefault="00647DFA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647DFA" w:rsidRDefault="00647DF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47DFA" w:rsidRDefault="00647DF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+261.100</w:t>
            </w:r>
          </w:p>
        </w:tc>
        <w:tc>
          <w:tcPr>
            <w:tcW w:w="1383" w:type="dxa"/>
          </w:tcPr>
          <w:p w:rsidR="00647DFA" w:rsidRDefault="00647DF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261.100</w:t>
            </w: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EC09E1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EC09E1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sz w:val="24"/>
                <w:szCs w:val="24"/>
              </w:rPr>
              <w:t xml:space="preserve">Výdaje </w:t>
            </w:r>
          </w:p>
        </w:tc>
        <w:tc>
          <w:tcPr>
            <w:tcW w:w="1176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sz w:val="24"/>
                <w:szCs w:val="24"/>
              </w:rPr>
              <w:t>428.200</w:t>
            </w:r>
          </w:p>
        </w:tc>
        <w:tc>
          <w:tcPr>
            <w:tcW w:w="1234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sz w:val="24"/>
                <w:szCs w:val="24"/>
              </w:rPr>
              <w:t>-393.590</w:t>
            </w:r>
          </w:p>
        </w:tc>
        <w:tc>
          <w:tcPr>
            <w:tcW w:w="1383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sz w:val="24"/>
                <w:szCs w:val="24"/>
              </w:rPr>
              <w:t>34.610</w:t>
            </w:r>
          </w:p>
        </w:tc>
      </w:tr>
      <w:tr w:rsidR="00801809" w:rsidRPr="00EC09E1" w:rsidTr="00801809">
        <w:tc>
          <w:tcPr>
            <w:tcW w:w="456" w:type="dxa"/>
          </w:tcPr>
          <w:p w:rsidR="00801809" w:rsidRPr="00EC09E1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176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b/>
                <w:sz w:val="24"/>
                <w:szCs w:val="24"/>
              </w:rPr>
              <w:t>7.745.700</w:t>
            </w:r>
          </w:p>
        </w:tc>
        <w:tc>
          <w:tcPr>
            <w:tcW w:w="1234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b/>
                <w:sz w:val="24"/>
                <w:szCs w:val="24"/>
              </w:rPr>
              <w:t>7.475.700</w:t>
            </w: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7B1F01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7B1F01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7B1F01" w:rsidRDefault="00801809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7B1F01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801809" w:rsidTr="00801809">
        <w:trPr>
          <w:trHeight w:val="140"/>
        </w:trPr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8115</w:t>
            </w: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b/>
                <w:sz w:val="24"/>
                <w:szCs w:val="24"/>
              </w:rPr>
              <w:t>Financování</w:t>
            </w:r>
          </w:p>
        </w:tc>
        <w:tc>
          <w:tcPr>
            <w:tcW w:w="1176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b/>
                <w:sz w:val="24"/>
                <w:szCs w:val="24"/>
              </w:rPr>
              <w:t>1.726.500</w:t>
            </w:r>
          </w:p>
        </w:tc>
        <w:tc>
          <w:tcPr>
            <w:tcW w:w="1234" w:type="dxa"/>
          </w:tcPr>
          <w:p w:rsidR="00801809" w:rsidRPr="00801809" w:rsidRDefault="00801809" w:rsidP="00DF74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801809" w:rsidRDefault="00801809" w:rsidP="006211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809">
              <w:rPr>
                <w:rFonts w:ascii="Times New Roman" w:hAnsi="Times New Roman" w:cs="Times New Roman"/>
                <w:b/>
                <w:sz w:val="24"/>
                <w:szCs w:val="24"/>
              </w:rPr>
              <w:t>1.726.500</w:t>
            </w: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7B1F01" w:rsidRDefault="00801809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7B1F01" w:rsidRDefault="00801809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7B1F01" w:rsidRDefault="00801809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7B1F01" w:rsidRDefault="00801809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DC436E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C4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C43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E1368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3F3B05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3F3B05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Pr="00EC09E1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013F01" w:rsidRDefault="00801809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Pr="00013F01" w:rsidRDefault="00801809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013F01" w:rsidRDefault="00801809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6" w:type="dxa"/>
          </w:tcPr>
          <w:p w:rsidR="00801809" w:rsidRPr="00EC09E1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EC09E1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EC09E1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013F01" w:rsidRDefault="00801809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Pr="00DC436E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DC436E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EC09E1" w:rsidRDefault="00801809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EC09E1" w:rsidRDefault="00801809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EC09E1" w:rsidRDefault="00801809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E13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C8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5A5FCC" w:rsidRDefault="00801809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Default="0080180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Default="00801809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5A5FCC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676A74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676A74" w:rsidRDefault="00801809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676A74" w:rsidRDefault="00801809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676A74" w:rsidRDefault="00801809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5A5FCC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676A74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676A74" w:rsidRDefault="00801809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676A74" w:rsidRDefault="00801809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676A74" w:rsidRDefault="00801809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809" w:rsidRPr="00EC09E1" w:rsidTr="00801809">
        <w:tc>
          <w:tcPr>
            <w:tcW w:w="456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1809" w:rsidRPr="005A5FCC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01809" w:rsidRDefault="00801809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801809" w:rsidRPr="00676A74" w:rsidRDefault="00801809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801809" w:rsidRPr="00676A74" w:rsidRDefault="00801809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801809" w:rsidRPr="00676A74" w:rsidRDefault="00801809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801809" w:rsidRPr="00676A74" w:rsidRDefault="00801809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7213" w:rsidRDefault="00B37213" w:rsidP="00A75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9F" w:rsidRDefault="007A3BC3" w:rsidP="00A7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výbor doporučuje </w:t>
      </w:r>
      <w:r w:rsidR="00A7549F"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schválit rozpočtové opatření</w:t>
      </w:r>
      <w:r w:rsidR="0057461C">
        <w:rPr>
          <w:rFonts w:ascii="Times New Roman" w:hAnsi="Times New Roman" w:cs="Times New Roman"/>
          <w:sz w:val="24"/>
          <w:szCs w:val="24"/>
        </w:rPr>
        <w:t xml:space="preserve"> č. </w:t>
      </w:r>
      <w:r w:rsidR="00492DF6">
        <w:rPr>
          <w:rFonts w:ascii="Times New Roman" w:hAnsi="Times New Roman" w:cs="Times New Roman"/>
          <w:sz w:val="24"/>
          <w:szCs w:val="24"/>
        </w:rPr>
        <w:t>5</w:t>
      </w:r>
      <w:r w:rsidR="00676A74">
        <w:rPr>
          <w:rFonts w:ascii="Times New Roman" w:hAnsi="Times New Roman" w:cs="Times New Roman"/>
          <w:sz w:val="24"/>
          <w:szCs w:val="24"/>
        </w:rPr>
        <w:t>/2017</w:t>
      </w:r>
      <w:r w:rsidR="0057461C">
        <w:rPr>
          <w:rFonts w:ascii="Times New Roman" w:hAnsi="Times New Roman" w:cs="Times New Roman"/>
          <w:sz w:val="24"/>
          <w:szCs w:val="24"/>
        </w:rPr>
        <w:t xml:space="preserve"> dle zápisu ze dne </w:t>
      </w:r>
      <w:proofErr w:type="gramStart"/>
      <w:r w:rsidR="00492DF6">
        <w:rPr>
          <w:rFonts w:ascii="Times New Roman" w:hAnsi="Times New Roman" w:cs="Times New Roman"/>
          <w:sz w:val="24"/>
          <w:szCs w:val="24"/>
        </w:rPr>
        <w:t>11</w:t>
      </w:r>
      <w:r w:rsidR="00DB457F">
        <w:rPr>
          <w:rFonts w:ascii="Times New Roman" w:hAnsi="Times New Roman" w:cs="Times New Roman"/>
          <w:sz w:val="24"/>
          <w:szCs w:val="24"/>
        </w:rPr>
        <w:t>.0</w:t>
      </w:r>
      <w:r w:rsidR="00784EFB">
        <w:rPr>
          <w:rFonts w:ascii="Times New Roman" w:hAnsi="Times New Roman" w:cs="Times New Roman"/>
          <w:sz w:val="24"/>
          <w:szCs w:val="24"/>
        </w:rPr>
        <w:t>9</w:t>
      </w:r>
      <w:r w:rsidR="00DB457F"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461C" w:rsidRDefault="007A3BC3" w:rsidP="00B3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B37213">
        <w:rPr>
          <w:rFonts w:ascii="Times New Roman" w:hAnsi="Times New Roman" w:cs="Times New Roman"/>
          <w:sz w:val="24"/>
          <w:szCs w:val="24"/>
        </w:rPr>
        <w:t xml:space="preserve">č. </w:t>
      </w:r>
      <w:r w:rsidR="00492DF6">
        <w:rPr>
          <w:rFonts w:ascii="Times New Roman" w:hAnsi="Times New Roman" w:cs="Times New Roman"/>
          <w:sz w:val="24"/>
          <w:szCs w:val="24"/>
        </w:rPr>
        <w:t>5</w:t>
      </w:r>
      <w:r w:rsidR="00B37213">
        <w:rPr>
          <w:rFonts w:ascii="Times New Roman" w:hAnsi="Times New Roman" w:cs="Times New Roman"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schváleno </w:t>
      </w:r>
      <w:r w:rsidR="00A754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astupitelstv</w:t>
      </w:r>
      <w:r w:rsidR="00676A7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obce </w:t>
      </w:r>
      <w:r w:rsidR="00676A74">
        <w:rPr>
          <w:rFonts w:ascii="Times New Roman" w:hAnsi="Times New Roman" w:cs="Times New Roman"/>
          <w:sz w:val="24"/>
          <w:szCs w:val="24"/>
        </w:rPr>
        <w:t xml:space="preserve">Okrouhlá </w:t>
      </w:r>
      <w:r>
        <w:rPr>
          <w:rFonts w:ascii="Times New Roman" w:hAnsi="Times New Roman" w:cs="Times New Roman"/>
          <w:sz w:val="24"/>
          <w:szCs w:val="24"/>
        </w:rPr>
        <w:t>usnesením č</w:t>
      </w:r>
      <w:r w:rsidR="00B3721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784E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 xml:space="preserve">bod č. </w:t>
      </w:r>
      <w:r w:rsidR="00492DF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492DF6">
        <w:rPr>
          <w:rFonts w:ascii="Times New Roman" w:hAnsi="Times New Roman" w:cs="Times New Roman"/>
          <w:sz w:val="24"/>
          <w:szCs w:val="24"/>
        </w:rPr>
        <w:t>11</w:t>
      </w:r>
      <w:r w:rsidR="00C86733">
        <w:rPr>
          <w:rFonts w:ascii="Times New Roman" w:hAnsi="Times New Roman" w:cs="Times New Roman"/>
          <w:sz w:val="24"/>
          <w:szCs w:val="24"/>
        </w:rPr>
        <w:t>.</w:t>
      </w:r>
      <w:r w:rsidR="006A0E29"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>0</w:t>
      </w:r>
      <w:r w:rsidR="00784EFB">
        <w:rPr>
          <w:rFonts w:ascii="Times New Roman" w:hAnsi="Times New Roman" w:cs="Times New Roman"/>
          <w:sz w:val="24"/>
          <w:szCs w:val="24"/>
        </w:rPr>
        <w:t>9</w:t>
      </w:r>
      <w:r w:rsidR="006A0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 w:rsidR="0057461C">
        <w:rPr>
          <w:rFonts w:ascii="Times New Roman" w:hAnsi="Times New Roman" w:cs="Times New Roman"/>
          <w:sz w:val="24"/>
          <w:szCs w:val="24"/>
        </w:rPr>
        <w:t>.</w:t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</w:p>
    <w:sectPr w:rsidR="005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8"/>
    <w:rsid w:val="00013F01"/>
    <w:rsid w:val="0003155A"/>
    <w:rsid w:val="00041578"/>
    <w:rsid w:val="00104B9D"/>
    <w:rsid w:val="0018247F"/>
    <w:rsid w:val="001A6597"/>
    <w:rsid w:val="001D18CB"/>
    <w:rsid w:val="001E6506"/>
    <w:rsid w:val="00261174"/>
    <w:rsid w:val="00315C7C"/>
    <w:rsid w:val="003F3B05"/>
    <w:rsid w:val="00414AEC"/>
    <w:rsid w:val="00492DF6"/>
    <w:rsid w:val="004D00A8"/>
    <w:rsid w:val="004E040E"/>
    <w:rsid w:val="00523507"/>
    <w:rsid w:val="00563C51"/>
    <w:rsid w:val="0057461C"/>
    <w:rsid w:val="005A33CA"/>
    <w:rsid w:val="005A5FCC"/>
    <w:rsid w:val="005E7044"/>
    <w:rsid w:val="00600E38"/>
    <w:rsid w:val="006211AD"/>
    <w:rsid w:val="00623092"/>
    <w:rsid w:val="0062499C"/>
    <w:rsid w:val="00632FEE"/>
    <w:rsid w:val="00647DFA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801809"/>
    <w:rsid w:val="008A357A"/>
    <w:rsid w:val="008F6699"/>
    <w:rsid w:val="00934385"/>
    <w:rsid w:val="009530D8"/>
    <w:rsid w:val="0096087A"/>
    <w:rsid w:val="00964E4A"/>
    <w:rsid w:val="00992927"/>
    <w:rsid w:val="00A02A07"/>
    <w:rsid w:val="00A7549F"/>
    <w:rsid w:val="00A756D8"/>
    <w:rsid w:val="00AA35A0"/>
    <w:rsid w:val="00AF622C"/>
    <w:rsid w:val="00B37213"/>
    <w:rsid w:val="00B76847"/>
    <w:rsid w:val="00C43A32"/>
    <w:rsid w:val="00C86733"/>
    <w:rsid w:val="00D03E58"/>
    <w:rsid w:val="00D5345E"/>
    <w:rsid w:val="00D6585E"/>
    <w:rsid w:val="00D66CAF"/>
    <w:rsid w:val="00DB457F"/>
    <w:rsid w:val="00DC436E"/>
    <w:rsid w:val="00DF746C"/>
    <w:rsid w:val="00E13689"/>
    <w:rsid w:val="00E660A3"/>
    <w:rsid w:val="00EC09E1"/>
    <w:rsid w:val="00EE1C33"/>
    <w:rsid w:val="00F6243A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5EFC-A1DB-4757-B48E-867C5C2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2017-10-19T09:07:00Z</cp:lastPrinted>
  <dcterms:created xsi:type="dcterms:W3CDTF">2017-10-19T09:11:00Z</dcterms:created>
  <dcterms:modified xsi:type="dcterms:W3CDTF">2017-10-19T09:11:00Z</dcterms:modified>
</cp:coreProperties>
</file>