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AB9" w:rsidRDefault="00E74AB9" w:rsidP="009B2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0"/>
          <w:lang w:eastAsia="cs-CZ"/>
        </w:rPr>
        <w:drawing>
          <wp:inline distT="0" distB="0" distL="0" distR="0">
            <wp:extent cx="390525" cy="421767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krouhlá 00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577" cy="42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AB9" w:rsidRDefault="00E74AB9" w:rsidP="009B2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</w:pPr>
    </w:p>
    <w:p w:rsidR="009B222B" w:rsidRPr="00117B76" w:rsidRDefault="009B222B" w:rsidP="009B222B">
      <w:pPr>
        <w:spacing w:after="0" w:line="240" w:lineRule="auto"/>
        <w:jc w:val="center"/>
        <w:rPr>
          <w:rFonts w:eastAsia="Times New Roman" w:cstheme="minorHAnsi"/>
          <w:b/>
          <w:sz w:val="32"/>
          <w:szCs w:val="20"/>
          <w:lang w:eastAsia="cs-CZ"/>
        </w:rPr>
      </w:pPr>
      <w:r w:rsidRPr="00117B76">
        <w:rPr>
          <w:rFonts w:eastAsia="Times New Roman" w:cstheme="minorHAnsi"/>
          <w:b/>
          <w:sz w:val="32"/>
          <w:szCs w:val="20"/>
          <w:lang w:eastAsia="cs-CZ"/>
        </w:rPr>
        <w:t>Obecní úřad Okrouhlá</w:t>
      </w:r>
    </w:p>
    <w:p w:rsidR="009B222B" w:rsidRPr="00117B76" w:rsidRDefault="009B222B" w:rsidP="009B222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117B76">
        <w:rPr>
          <w:rFonts w:eastAsia="Times New Roman" w:cstheme="minorHAnsi"/>
          <w:b/>
          <w:sz w:val="24"/>
          <w:szCs w:val="24"/>
          <w:lang w:eastAsia="cs-CZ"/>
        </w:rPr>
        <w:t>Okrouhlá 47, 350 02 Cheb</w:t>
      </w:r>
    </w:p>
    <w:p w:rsidR="009B222B" w:rsidRPr="00117B76" w:rsidRDefault="009B222B" w:rsidP="009B222B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:rsidR="009B222B" w:rsidRPr="00117B76" w:rsidRDefault="009B222B" w:rsidP="009B222B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</w:p>
    <w:p w:rsidR="009B222B" w:rsidRPr="00117B76" w:rsidRDefault="009B222B" w:rsidP="009B222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9B222B" w:rsidRPr="00117B76" w:rsidRDefault="00EB4C1F" w:rsidP="009B222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Čj.: </w:t>
      </w:r>
      <w:r w:rsidR="00D57098">
        <w:rPr>
          <w:rFonts w:eastAsia="Times New Roman" w:cstheme="minorHAnsi"/>
          <w:sz w:val="24"/>
          <w:szCs w:val="24"/>
          <w:lang w:eastAsia="cs-CZ"/>
        </w:rPr>
        <w:t>Volby OZ/03</w:t>
      </w:r>
      <w:bookmarkStart w:id="0" w:name="_GoBack"/>
      <w:bookmarkEnd w:id="0"/>
      <w:r w:rsidR="00B056F7">
        <w:rPr>
          <w:rFonts w:eastAsia="Times New Roman" w:cstheme="minorHAnsi"/>
          <w:sz w:val="24"/>
          <w:szCs w:val="24"/>
          <w:lang w:eastAsia="cs-CZ"/>
        </w:rPr>
        <w:t>/2018</w:t>
      </w:r>
      <w:r>
        <w:rPr>
          <w:rFonts w:eastAsia="Times New Roman" w:cstheme="minorHAnsi"/>
          <w:sz w:val="24"/>
          <w:szCs w:val="24"/>
          <w:lang w:eastAsia="cs-CZ"/>
        </w:rPr>
        <w:tab/>
        <w:t xml:space="preserve">                </w:t>
      </w:r>
      <w:r w:rsidR="009B222B" w:rsidRPr="00117B76"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D57098">
        <w:rPr>
          <w:rFonts w:eastAsia="Times New Roman" w:cstheme="minorHAnsi"/>
          <w:sz w:val="24"/>
          <w:szCs w:val="24"/>
          <w:lang w:eastAsia="cs-CZ"/>
        </w:rPr>
        <w:t xml:space="preserve">               </w:t>
      </w:r>
      <w:r>
        <w:rPr>
          <w:rFonts w:eastAsia="Times New Roman" w:cstheme="minorHAnsi"/>
          <w:sz w:val="24"/>
          <w:szCs w:val="24"/>
          <w:lang w:eastAsia="cs-CZ"/>
        </w:rPr>
        <w:t xml:space="preserve">     </w:t>
      </w:r>
      <w:r w:rsidR="009B222B" w:rsidRPr="00117B76">
        <w:rPr>
          <w:rFonts w:eastAsia="Times New Roman" w:cstheme="minorHAnsi"/>
          <w:sz w:val="24"/>
          <w:szCs w:val="24"/>
          <w:lang w:eastAsia="cs-CZ"/>
        </w:rPr>
        <w:t xml:space="preserve">Okrouhlá dne </w:t>
      </w:r>
      <w:r w:rsidR="00B056F7">
        <w:rPr>
          <w:rFonts w:eastAsia="Times New Roman" w:cstheme="minorHAnsi"/>
          <w:sz w:val="24"/>
          <w:szCs w:val="24"/>
          <w:lang w:eastAsia="cs-CZ"/>
        </w:rPr>
        <w:t>25. 08. 2018</w:t>
      </w:r>
    </w:p>
    <w:p w:rsidR="009B222B" w:rsidRPr="00117B76" w:rsidRDefault="009B222B" w:rsidP="009B222B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9B222B" w:rsidRPr="00117B76" w:rsidRDefault="009B222B" w:rsidP="00D57098">
      <w:pPr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eastAsia="cs-CZ"/>
        </w:rPr>
      </w:pPr>
    </w:p>
    <w:p w:rsidR="009B222B" w:rsidRPr="00117B76" w:rsidRDefault="009B222B" w:rsidP="009B222B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cs-CZ"/>
        </w:rPr>
      </w:pPr>
    </w:p>
    <w:p w:rsidR="009B222B" w:rsidRPr="00117B76" w:rsidRDefault="009B222B" w:rsidP="00D57098">
      <w:pPr>
        <w:spacing w:after="0" w:line="240" w:lineRule="auto"/>
        <w:rPr>
          <w:rFonts w:eastAsia="Times New Roman" w:cstheme="minorHAnsi"/>
          <w:b/>
          <w:sz w:val="28"/>
          <w:szCs w:val="28"/>
          <w:u w:val="single"/>
          <w:lang w:eastAsia="cs-CZ"/>
        </w:rPr>
      </w:pPr>
    </w:p>
    <w:p w:rsidR="009B222B" w:rsidRPr="00EB4C1F" w:rsidRDefault="009B222B" w:rsidP="009B222B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cs-CZ"/>
        </w:rPr>
      </w:pPr>
    </w:p>
    <w:p w:rsidR="00B056F7" w:rsidRPr="00CE7814" w:rsidRDefault="00E74AB9" w:rsidP="00B056F7">
      <w:pPr>
        <w:jc w:val="both"/>
        <w:rPr>
          <w:rFonts w:ascii="Tahoma" w:hAnsi="Tahoma" w:cs="Tahoma"/>
          <w:sz w:val="24"/>
          <w:szCs w:val="24"/>
        </w:rPr>
      </w:pPr>
      <w:r w:rsidRPr="00EB4C1F">
        <w:rPr>
          <w:rFonts w:cstheme="minorHAnsi"/>
          <w:sz w:val="28"/>
          <w:szCs w:val="28"/>
        </w:rPr>
        <w:tab/>
      </w:r>
      <w:r w:rsidR="00D57098">
        <w:rPr>
          <w:rFonts w:ascii="Tahoma" w:hAnsi="Tahoma" w:cs="Tahoma"/>
          <w:sz w:val="24"/>
          <w:szCs w:val="24"/>
        </w:rPr>
        <w:t xml:space="preserve">V souladu s § 17 odst. 6 </w:t>
      </w:r>
      <w:r w:rsidR="00B056F7" w:rsidRPr="00832092">
        <w:rPr>
          <w:rFonts w:ascii="Tahoma" w:hAnsi="Tahoma" w:cs="Tahoma"/>
          <w:sz w:val="24"/>
          <w:szCs w:val="24"/>
        </w:rPr>
        <w:t xml:space="preserve">zákona č. </w:t>
      </w:r>
      <w:r w:rsidR="00B056F7">
        <w:rPr>
          <w:rFonts w:ascii="Tahoma" w:hAnsi="Tahoma" w:cs="Tahoma"/>
          <w:sz w:val="24"/>
          <w:szCs w:val="24"/>
        </w:rPr>
        <w:t>491</w:t>
      </w:r>
      <w:r w:rsidR="00B056F7" w:rsidRPr="00832092">
        <w:rPr>
          <w:rFonts w:ascii="Tahoma" w:hAnsi="Tahoma" w:cs="Tahoma"/>
          <w:sz w:val="24"/>
          <w:szCs w:val="24"/>
        </w:rPr>
        <w:t>/200</w:t>
      </w:r>
      <w:r w:rsidR="00B056F7">
        <w:rPr>
          <w:rFonts w:ascii="Tahoma" w:hAnsi="Tahoma" w:cs="Tahoma"/>
          <w:sz w:val="24"/>
          <w:szCs w:val="24"/>
        </w:rPr>
        <w:t>1</w:t>
      </w:r>
      <w:r w:rsidR="00B056F7" w:rsidRPr="00832092">
        <w:rPr>
          <w:rFonts w:ascii="Tahoma" w:hAnsi="Tahoma" w:cs="Tahoma"/>
          <w:sz w:val="24"/>
          <w:szCs w:val="24"/>
        </w:rPr>
        <w:t xml:space="preserve"> Sb., o volbách do zastupitelstev </w:t>
      </w:r>
      <w:r w:rsidR="00B056F7">
        <w:rPr>
          <w:rFonts w:ascii="Tahoma" w:hAnsi="Tahoma" w:cs="Tahoma"/>
          <w:sz w:val="24"/>
          <w:szCs w:val="24"/>
        </w:rPr>
        <w:t>obcí</w:t>
      </w:r>
      <w:r w:rsidR="00B056F7" w:rsidRPr="00832092">
        <w:rPr>
          <w:rFonts w:ascii="Tahoma" w:hAnsi="Tahoma" w:cs="Tahoma"/>
          <w:sz w:val="24"/>
          <w:szCs w:val="24"/>
        </w:rPr>
        <w:t xml:space="preserve"> a o změně některých zákonů, ve znění pozdějších předpisů (dále jen „zákon“) a vyhlášky Ministerstva vnitra č. 5</w:t>
      </w:r>
      <w:r w:rsidR="00B056F7">
        <w:rPr>
          <w:rFonts w:ascii="Tahoma" w:hAnsi="Tahoma" w:cs="Tahoma"/>
          <w:sz w:val="24"/>
          <w:szCs w:val="24"/>
        </w:rPr>
        <w:t>9</w:t>
      </w:r>
      <w:r w:rsidR="00B056F7" w:rsidRPr="00832092">
        <w:rPr>
          <w:rFonts w:ascii="Tahoma" w:hAnsi="Tahoma" w:cs="Tahoma"/>
          <w:sz w:val="24"/>
          <w:szCs w:val="24"/>
        </w:rPr>
        <w:t>/200</w:t>
      </w:r>
      <w:r w:rsidR="00B056F7">
        <w:rPr>
          <w:rFonts w:ascii="Tahoma" w:hAnsi="Tahoma" w:cs="Tahoma"/>
          <w:sz w:val="24"/>
          <w:szCs w:val="24"/>
        </w:rPr>
        <w:t>2</w:t>
      </w:r>
      <w:r w:rsidR="00B056F7" w:rsidRPr="00832092">
        <w:rPr>
          <w:rFonts w:ascii="Tahoma" w:hAnsi="Tahoma" w:cs="Tahoma"/>
          <w:sz w:val="24"/>
          <w:szCs w:val="24"/>
        </w:rPr>
        <w:t xml:space="preserve"> Sb., o provedení některých ustanovení zákona č. </w:t>
      </w:r>
      <w:r w:rsidR="00B056F7">
        <w:rPr>
          <w:rFonts w:ascii="Tahoma" w:hAnsi="Tahoma" w:cs="Tahoma"/>
          <w:sz w:val="24"/>
          <w:szCs w:val="24"/>
        </w:rPr>
        <w:t>491</w:t>
      </w:r>
      <w:r w:rsidR="00B056F7" w:rsidRPr="00832092">
        <w:rPr>
          <w:rFonts w:ascii="Tahoma" w:hAnsi="Tahoma" w:cs="Tahoma"/>
          <w:sz w:val="24"/>
          <w:szCs w:val="24"/>
        </w:rPr>
        <w:t>/200</w:t>
      </w:r>
      <w:r w:rsidR="00B056F7">
        <w:rPr>
          <w:rFonts w:ascii="Tahoma" w:hAnsi="Tahoma" w:cs="Tahoma"/>
          <w:sz w:val="24"/>
          <w:szCs w:val="24"/>
        </w:rPr>
        <w:t>1</w:t>
      </w:r>
      <w:r w:rsidR="00B056F7" w:rsidRPr="00832092">
        <w:rPr>
          <w:rFonts w:ascii="Tahoma" w:hAnsi="Tahoma" w:cs="Tahoma"/>
          <w:sz w:val="24"/>
          <w:szCs w:val="24"/>
        </w:rPr>
        <w:t xml:space="preserve"> Sb., o volb</w:t>
      </w:r>
      <w:r w:rsidR="00B056F7">
        <w:rPr>
          <w:rFonts w:ascii="Tahoma" w:hAnsi="Tahoma" w:cs="Tahoma"/>
          <w:sz w:val="24"/>
          <w:szCs w:val="24"/>
        </w:rPr>
        <w:t>ách</w:t>
      </w:r>
      <w:r w:rsidR="00B056F7" w:rsidRPr="00832092">
        <w:rPr>
          <w:rFonts w:ascii="Tahoma" w:hAnsi="Tahoma" w:cs="Tahoma"/>
          <w:sz w:val="24"/>
          <w:szCs w:val="24"/>
        </w:rPr>
        <w:t xml:space="preserve"> do zastupitelstev </w:t>
      </w:r>
      <w:r w:rsidR="00B056F7">
        <w:rPr>
          <w:rFonts w:ascii="Tahoma" w:hAnsi="Tahoma" w:cs="Tahoma"/>
          <w:sz w:val="24"/>
          <w:szCs w:val="24"/>
        </w:rPr>
        <w:t>obcí</w:t>
      </w:r>
      <w:r w:rsidR="00B056F7" w:rsidRPr="00832092">
        <w:rPr>
          <w:rFonts w:ascii="Tahoma" w:hAnsi="Tahoma" w:cs="Tahoma"/>
          <w:sz w:val="24"/>
          <w:szCs w:val="24"/>
        </w:rPr>
        <w:t xml:space="preserve"> a o změně některých zákonů, ve znění pozdějších změn a předpisů (dále je „vyhláška“), jmenuji pro volby do Zastupitelstev </w:t>
      </w:r>
      <w:r w:rsidR="00B056F7">
        <w:rPr>
          <w:rFonts w:ascii="Tahoma" w:hAnsi="Tahoma" w:cs="Tahoma"/>
          <w:sz w:val="24"/>
          <w:szCs w:val="24"/>
        </w:rPr>
        <w:t>obcí</w:t>
      </w:r>
      <w:r w:rsidR="00B056F7" w:rsidRPr="00832092">
        <w:rPr>
          <w:rFonts w:ascii="Tahoma" w:hAnsi="Tahoma" w:cs="Tahoma"/>
          <w:sz w:val="24"/>
          <w:szCs w:val="24"/>
        </w:rPr>
        <w:t xml:space="preserve">, konaných ve dnech </w:t>
      </w:r>
      <w:r w:rsidR="00B056F7">
        <w:rPr>
          <w:rFonts w:ascii="Tahoma" w:hAnsi="Tahoma" w:cs="Tahoma"/>
          <w:sz w:val="24"/>
          <w:szCs w:val="24"/>
        </w:rPr>
        <w:t>5</w:t>
      </w:r>
      <w:r w:rsidR="00B056F7" w:rsidRPr="00832092">
        <w:rPr>
          <w:rFonts w:ascii="Tahoma" w:hAnsi="Tahoma" w:cs="Tahoma"/>
          <w:sz w:val="24"/>
          <w:szCs w:val="24"/>
        </w:rPr>
        <w:t xml:space="preserve">. – </w:t>
      </w:r>
      <w:r w:rsidR="00B056F7">
        <w:rPr>
          <w:rFonts w:ascii="Tahoma" w:hAnsi="Tahoma" w:cs="Tahoma"/>
          <w:sz w:val="24"/>
          <w:szCs w:val="24"/>
        </w:rPr>
        <w:t>6</w:t>
      </w:r>
      <w:r w:rsidR="00B056F7" w:rsidRPr="00832092">
        <w:rPr>
          <w:rFonts w:ascii="Tahoma" w:hAnsi="Tahoma" w:cs="Tahoma"/>
          <w:sz w:val="24"/>
          <w:szCs w:val="24"/>
        </w:rPr>
        <w:t>. října 201</w:t>
      </w:r>
      <w:r w:rsidR="00B056F7">
        <w:rPr>
          <w:rFonts w:ascii="Tahoma" w:hAnsi="Tahoma" w:cs="Tahoma"/>
          <w:sz w:val="24"/>
          <w:szCs w:val="24"/>
        </w:rPr>
        <w:t>8</w:t>
      </w:r>
      <w:r w:rsidR="00B056F7" w:rsidRPr="00CE7814">
        <w:rPr>
          <w:rFonts w:ascii="Tahoma" w:hAnsi="Tahoma" w:cs="Tahoma"/>
          <w:sz w:val="24"/>
          <w:szCs w:val="24"/>
        </w:rPr>
        <w:t>,</w:t>
      </w:r>
    </w:p>
    <w:p w:rsidR="00B056F7" w:rsidRPr="00A3186C" w:rsidRDefault="00B056F7" w:rsidP="00B056F7">
      <w:pPr>
        <w:rPr>
          <w:rFonts w:ascii="Tahoma" w:hAnsi="Tahoma" w:cs="Tahoma"/>
          <w:sz w:val="28"/>
          <w:szCs w:val="28"/>
        </w:rPr>
      </w:pPr>
    </w:p>
    <w:p w:rsidR="00B056F7" w:rsidRPr="00A3186C" w:rsidRDefault="00B056F7" w:rsidP="00B056F7">
      <w:pPr>
        <w:jc w:val="center"/>
        <w:rPr>
          <w:rFonts w:ascii="Tahoma" w:hAnsi="Tahoma" w:cs="Tahoma"/>
          <w:b/>
          <w:sz w:val="32"/>
          <w:szCs w:val="32"/>
        </w:rPr>
      </w:pPr>
      <w:r w:rsidRPr="00A3186C">
        <w:rPr>
          <w:rFonts w:ascii="Tahoma" w:hAnsi="Tahoma" w:cs="Tahoma"/>
          <w:b/>
          <w:sz w:val="32"/>
          <w:szCs w:val="32"/>
        </w:rPr>
        <w:t>zapisovatele okrskové volební komise</w:t>
      </w:r>
    </w:p>
    <w:p w:rsidR="00B056F7" w:rsidRPr="00A3186C" w:rsidRDefault="00B056F7" w:rsidP="00D57098">
      <w:pPr>
        <w:rPr>
          <w:rFonts w:ascii="Tahoma" w:hAnsi="Tahoma" w:cs="Tahoma"/>
          <w:b/>
          <w:sz w:val="32"/>
          <w:szCs w:val="32"/>
        </w:rPr>
      </w:pPr>
    </w:p>
    <w:p w:rsidR="00B056F7" w:rsidRPr="00A3186C" w:rsidRDefault="00B056F7" w:rsidP="00B056F7">
      <w:pPr>
        <w:jc w:val="center"/>
        <w:rPr>
          <w:rFonts w:ascii="Tahoma" w:hAnsi="Tahoma" w:cs="Tahoma"/>
          <w:sz w:val="28"/>
          <w:szCs w:val="28"/>
        </w:rPr>
      </w:pPr>
      <w:r w:rsidRPr="00A3186C">
        <w:rPr>
          <w:rFonts w:ascii="Tahoma" w:hAnsi="Tahoma" w:cs="Tahoma"/>
          <w:sz w:val="28"/>
          <w:szCs w:val="28"/>
        </w:rPr>
        <w:t xml:space="preserve">paní  </w:t>
      </w:r>
    </w:p>
    <w:p w:rsidR="00B056F7" w:rsidRPr="00A3186C" w:rsidRDefault="00B056F7" w:rsidP="00B056F7">
      <w:pPr>
        <w:jc w:val="center"/>
        <w:rPr>
          <w:rFonts w:ascii="Tahoma" w:hAnsi="Tahoma" w:cs="Tahoma"/>
          <w:sz w:val="28"/>
          <w:szCs w:val="28"/>
        </w:rPr>
      </w:pPr>
    </w:p>
    <w:p w:rsidR="00B056F7" w:rsidRPr="00725583" w:rsidRDefault="00D57098" w:rsidP="00B056F7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Ludmilu Sittovou, Vokov č. p. 13, Skalná</w:t>
      </w:r>
    </w:p>
    <w:p w:rsidR="00B056F7" w:rsidRPr="00A3186C" w:rsidRDefault="00B056F7" w:rsidP="00B056F7">
      <w:pPr>
        <w:rPr>
          <w:rFonts w:ascii="Tahoma" w:hAnsi="Tahoma" w:cs="Tahoma"/>
          <w:sz w:val="28"/>
          <w:szCs w:val="28"/>
        </w:rPr>
      </w:pPr>
    </w:p>
    <w:p w:rsidR="00B056F7" w:rsidRPr="00A3186C" w:rsidRDefault="00B056F7" w:rsidP="00B056F7">
      <w:pPr>
        <w:spacing w:before="120"/>
        <w:rPr>
          <w:rFonts w:ascii="Tahoma" w:hAnsi="Tahoma" w:cs="Tahoma"/>
          <w:sz w:val="24"/>
          <w:szCs w:val="24"/>
        </w:rPr>
      </w:pPr>
      <w:r w:rsidRPr="00A3186C">
        <w:rPr>
          <w:rFonts w:ascii="Tahoma" w:hAnsi="Tahoma" w:cs="Tahoma"/>
          <w:sz w:val="28"/>
          <w:szCs w:val="28"/>
        </w:rPr>
        <w:tab/>
      </w:r>
      <w:r w:rsidRPr="00A3186C">
        <w:rPr>
          <w:rFonts w:ascii="Tahoma" w:hAnsi="Tahoma" w:cs="Tahoma"/>
          <w:sz w:val="28"/>
          <w:szCs w:val="28"/>
        </w:rPr>
        <w:tab/>
      </w:r>
      <w:r w:rsidRPr="00A3186C">
        <w:rPr>
          <w:rFonts w:ascii="Tahoma" w:hAnsi="Tahoma" w:cs="Tahoma"/>
          <w:sz w:val="28"/>
          <w:szCs w:val="28"/>
        </w:rPr>
        <w:tab/>
      </w:r>
      <w:r w:rsidRPr="00A3186C">
        <w:rPr>
          <w:rFonts w:ascii="Tahoma" w:hAnsi="Tahoma" w:cs="Tahoma"/>
          <w:sz w:val="28"/>
          <w:szCs w:val="28"/>
        </w:rPr>
        <w:tab/>
      </w:r>
      <w:r w:rsidRPr="00A3186C">
        <w:rPr>
          <w:rFonts w:ascii="Tahoma" w:hAnsi="Tahoma" w:cs="Tahoma"/>
          <w:sz w:val="28"/>
          <w:szCs w:val="28"/>
        </w:rPr>
        <w:tab/>
      </w:r>
      <w:r w:rsidRPr="00A3186C">
        <w:rPr>
          <w:rFonts w:ascii="Tahoma" w:hAnsi="Tahoma" w:cs="Tahoma"/>
          <w:sz w:val="28"/>
          <w:szCs w:val="28"/>
        </w:rPr>
        <w:tab/>
      </w:r>
      <w:r w:rsidRPr="00A3186C">
        <w:rPr>
          <w:rFonts w:ascii="Tahoma" w:hAnsi="Tahoma" w:cs="Tahoma"/>
          <w:sz w:val="28"/>
          <w:szCs w:val="28"/>
        </w:rPr>
        <w:tab/>
      </w:r>
      <w:r w:rsidR="00D57098">
        <w:rPr>
          <w:rFonts w:ascii="Tahoma" w:hAnsi="Tahoma" w:cs="Tahoma"/>
          <w:sz w:val="28"/>
          <w:szCs w:val="28"/>
        </w:rPr>
        <w:t xml:space="preserve">         </w:t>
      </w:r>
      <w:r w:rsidR="00D57098">
        <w:rPr>
          <w:rFonts w:ascii="Tahoma" w:hAnsi="Tahoma" w:cs="Tahoma"/>
          <w:sz w:val="24"/>
          <w:szCs w:val="24"/>
        </w:rPr>
        <w:t xml:space="preserve">Petr Zetocha, </w:t>
      </w:r>
      <w:proofErr w:type="spellStart"/>
      <w:r w:rsidR="00D57098">
        <w:rPr>
          <w:rFonts w:ascii="Tahoma" w:hAnsi="Tahoma" w:cs="Tahoma"/>
          <w:sz w:val="24"/>
          <w:szCs w:val="24"/>
        </w:rPr>
        <w:t>DiS</w:t>
      </w:r>
      <w:proofErr w:type="spellEnd"/>
      <w:r w:rsidR="00D57098">
        <w:rPr>
          <w:rFonts w:ascii="Tahoma" w:hAnsi="Tahoma" w:cs="Tahoma"/>
          <w:sz w:val="24"/>
          <w:szCs w:val="24"/>
        </w:rPr>
        <w:t>.</w:t>
      </w:r>
    </w:p>
    <w:p w:rsidR="00B056F7" w:rsidRDefault="00B056F7" w:rsidP="00B056F7">
      <w:pPr>
        <w:spacing w:before="120"/>
        <w:rPr>
          <w:rFonts w:ascii="Tahoma" w:hAnsi="Tahoma" w:cs="Tahoma"/>
          <w:sz w:val="24"/>
          <w:szCs w:val="24"/>
        </w:rPr>
      </w:pPr>
      <w:r w:rsidRPr="00A3186C">
        <w:rPr>
          <w:rFonts w:ascii="Tahoma" w:hAnsi="Tahoma" w:cs="Tahoma"/>
          <w:sz w:val="24"/>
          <w:szCs w:val="24"/>
        </w:rPr>
        <w:t xml:space="preserve">                                                                      </w:t>
      </w:r>
      <w:r w:rsidR="00D57098">
        <w:rPr>
          <w:rFonts w:ascii="Tahoma" w:hAnsi="Tahoma" w:cs="Tahoma"/>
          <w:sz w:val="24"/>
          <w:szCs w:val="24"/>
        </w:rPr>
        <w:t xml:space="preserve">    starost</w:t>
      </w:r>
      <w:r w:rsidRPr="00A3186C">
        <w:rPr>
          <w:rFonts w:ascii="Tahoma" w:hAnsi="Tahoma" w:cs="Tahoma"/>
          <w:sz w:val="24"/>
          <w:szCs w:val="24"/>
        </w:rPr>
        <w:t>a obce</w:t>
      </w:r>
      <w:r w:rsidR="00D57098">
        <w:rPr>
          <w:rFonts w:ascii="Tahoma" w:hAnsi="Tahoma" w:cs="Tahoma"/>
          <w:sz w:val="24"/>
          <w:szCs w:val="24"/>
        </w:rPr>
        <w:t xml:space="preserve"> Okrouhlá</w:t>
      </w:r>
    </w:p>
    <w:p w:rsidR="00D57098" w:rsidRDefault="00D57098" w:rsidP="00B056F7">
      <w:pPr>
        <w:spacing w:before="120"/>
        <w:rPr>
          <w:rFonts w:ascii="Tahoma" w:hAnsi="Tahoma" w:cs="Tahoma"/>
          <w:sz w:val="24"/>
          <w:szCs w:val="24"/>
        </w:rPr>
      </w:pPr>
    </w:p>
    <w:p w:rsidR="00D57098" w:rsidRPr="00A3186C" w:rsidRDefault="00D57098" w:rsidP="00B056F7">
      <w:pPr>
        <w:spacing w:before="120"/>
        <w:rPr>
          <w:rFonts w:ascii="Tahoma" w:hAnsi="Tahoma" w:cs="Tahoma"/>
          <w:sz w:val="24"/>
          <w:szCs w:val="24"/>
        </w:rPr>
      </w:pPr>
    </w:p>
    <w:p w:rsidR="00117B76" w:rsidRPr="00EB4C1F" w:rsidRDefault="00117B76" w:rsidP="009B222B">
      <w:pPr>
        <w:rPr>
          <w:rFonts w:eastAsia="Times New Roman" w:cstheme="minorHAnsi"/>
          <w:sz w:val="28"/>
          <w:szCs w:val="28"/>
          <w:lang w:eastAsia="cs-CZ"/>
        </w:rPr>
      </w:pPr>
    </w:p>
    <w:p w:rsidR="00117B76" w:rsidRPr="00EB4C1F" w:rsidRDefault="00117B76" w:rsidP="009B222B">
      <w:pPr>
        <w:rPr>
          <w:rFonts w:eastAsia="Times New Roman" w:cstheme="minorHAnsi"/>
          <w:sz w:val="28"/>
          <w:szCs w:val="28"/>
          <w:lang w:eastAsia="cs-CZ"/>
        </w:rPr>
      </w:pPr>
      <w:r w:rsidRPr="00EB4C1F">
        <w:rPr>
          <w:rFonts w:eastAsia="Times New Roman" w:cstheme="minorHAnsi"/>
          <w:sz w:val="28"/>
          <w:szCs w:val="28"/>
          <w:lang w:eastAsia="cs-CZ"/>
        </w:rPr>
        <w:t xml:space="preserve">Na úřední desce vyvěšeno dne: </w:t>
      </w:r>
      <w:r w:rsidR="00D57098">
        <w:rPr>
          <w:rFonts w:eastAsia="Times New Roman" w:cstheme="minorHAnsi"/>
          <w:sz w:val="28"/>
          <w:szCs w:val="28"/>
          <w:lang w:eastAsia="cs-CZ"/>
        </w:rPr>
        <w:t>25. 08. 2018</w:t>
      </w:r>
    </w:p>
    <w:p w:rsidR="00117B76" w:rsidRDefault="00117B76" w:rsidP="009B222B">
      <w:pPr>
        <w:rPr>
          <w:rFonts w:eastAsia="Times New Roman" w:cstheme="minorHAnsi"/>
          <w:sz w:val="28"/>
          <w:szCs w:val="28"/>
          <w:lang w:eastAsia="cs-CZ"/>
        </w:rPr>
      </w:pPr>
      <w:r w:rsidRPr="00EB4C1F">
        <w:rPr>
          <w:rFonts w:eastAsia="Times New Roman" w:cstheme="minorHAnsi"/>
          <w:sz w:val="28"/>
          <w:szCs w:val="28"/>
          <w:lang w:eastAsia="cs-CZ"/>
        </w:rPr>
        <w:t>Sejmuto dne:</w:t>
      </w:r>
      <w:r w:rsidR="00D57098">
        <w:rPr>
          <w:rFonts w:eastAsia="Times New Roman" w:cstheme="minorHAnsi"/>
          <w:sz w:val="28"/>
          <w:szCs w:val="28"/>
          <w:lang w:eastAsia="cs-CZ"/>
        </w:rPr>
        <w:t xml:space="preserve">  30. 10. 2018</w:t>
      </w:r>
    </w:p>
    <w:p w:rsidR="00B056F7" w:rsidRPr="00EB4C1F" w:rsidRDefault="00B056F7" w:rsidP="009B222B">
      <w:pPr>
        <w:rPr>
          <w:rFonts w:eastAsia="Times New Roman" w:cstheme="minorHAnsi"/>
          <w:sz w:val="28"/>
          <w:szCs w:val="28"/>
          <w:lang w:eastAsia="cs-CZ"/>
        </w:rPr>
      </w:pPr>
    </w:p>
    <w:sectPr w:rsidR="00B056F7" w:rsidRPr="00EB4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2B"/>
    <w:rsid w:val="00117B76"/>
    <w:rsid w:val="002B66B6"/>
    <w:rsid w:val="00662F8D"/>
    <w:rsid w:val="00934385"/>
    <w:rsid w:val="0096626F"/>
    <w:rsid w:val="009B222B"/>
    <w:rsid w:val="00AA35A0"/>
    <w:rsid w:val="00B056F7"/>
    <w:rsid w:val="00D57098"/>
    <w:rsid w:val="00E74AB9"/>
    <w:rsid w:val="00EB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EAB4E-47BF-46CD-BCE2-189DA1EC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6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26F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2B66B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2B66B6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Utarna</dc:creator>
  <cp:keywords/>
  <dc:description/>
  <cp:lastModifiedBy>Utarna</cp:lastModifiedBy>
  <cp:revision>2</cp:revision>
  <cp:lastPrinted>2018-08-27T09:22:00Z</cp:lastPrinted>
  <dcterms:created xsi:type="dcterms:W3CDTF">2018-08-27T09:22:00Z</dcterms:created>
  <dcterms:modified xsi:type="dcterms:W3CDTF">2018-08-27T09:22:00Z</dcterms:modified>
</cp:coreProperties>
</file>