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F36B5" w14:textId="77777777" w:rsidR="005226F6" w:rsidRDefault="005226F6" w:rsidP="003B232C">
      <w:pPr>
        <w:pStyle w:val="Default"/>
        <w:rPr>
          <w:b/>
          <w:bCs/>
          <w:sz w:val="32"/>
          <w:szCs w:val="32"/>
        </w:rPr>
      </w:pPr>
    </w:p>
    <w:p w14:paraId="5EF9B95C" w14:textId="136E3C81" w:rsidR="00070737" w:rsidRDefault="00070737" w:rsidP="00934910">
      <w:pPr>
        <w:pStyle w:val="Default"/>
        <w:jc w:val="center"/>
        <w:rPr>
          <w:rFonts w:asciiTheme="minorHAnsi" w:hAnsiTheme="minorHAnsi" w:cstheme="minorHAnsi"/>
          <w:b/>
          <w:bCs/>
          <w:sz w:val="32"/>
          <w:szCs w:val="32"/>
        </w:rPr>
      </w:pPr>
      <w:r w:rsidRPr="00934910">
        <w:rPr>
          <w:rFonts w:asciiTheme="minorHAnsi" w:hAnsiTheme="minorHAnsi" w:cstheme="minorHAnsi"/>
          <w:b/>
          <w:bCs/>
          <w:sz w:val="32"/>
          <w:szCs w:val="32"/>
        </w:rPr>
        <w:t xml:space="preserve">Podmínky veřejného výběrového řízení </w:t>
      </w:r>
      <w:r w:rsidR="00C86928">
        <w:rPr>
          <w:rFonts w:asciiTheme="minorHAnsi" w:hAnsiTheme="minorHAnsi" w:cstheme="minorHAnsi"/>
          <w:b/>
          <w:bCs/>
          <w:sz w:val="32"/>
          <w:szCs w:val="32"/>
        </w:rPr>
        <w:t xml:space="preserve">č. 3 </w:t>
      </w:r>
      <w:r w:rsidRPr="00934910">
        <w:rPr>
          <w:rFonts w:asciiTheme="minorHAnsi" w:hAnsiTheme="minorHAnsi" w:cstheme="minorHAnsi"/>
          <w:b/>
          <w:bCs/>
          <w:sz w:val="32"/>
          <w:szCs w:val="32"/>
        </w:rPr>
        <w:t>obálkovou metodou na prodej nemovitostí v</w:t>
      </w:r>
      <w:r w:rsidR="00934910" w:rsidRPr="00934910">
        <w:rPr>
          <w:rFonts w:asciiTheme="minorHAnsi" w:hAnsiTheme="minorHAnsi" w:cstheme="minorHAnsi"/>
          <w:b/>
          <w:bCs/>
          <w:sz w:val="32"/>
          <w:szCs w:val="32"/>
        </w:rPr>
        <w:t xml:space="preserve"> obci </w:t>
      </w:r>
      <w:r w:rsidR="00FF3AAF" w:rsidRPr="00934910">
        <w:rPr>
          <w:rFonts w:asciiTheme="minorHAnsi" w:hAnsiTheme="minorHAnsi" w:cstheme="minorHAnsi"/>
          <w:b/>
          <w:bCs/>
          <w:sz w:val="32"/>
          <w:szCs w:val="32"/>
        </w:rPr>
        <w:t>Okrouhlá</w:t>
      </w:r>
    </w:p>
    <w:p w14:paraId="5D05556E" w14:textId="77777777" w:rsidR="00FF3AAF" w:rsidRPr="00934910" w:rsidRDefault="00FF3AAF" w:rsidP="00070737">
      <w:pPr>
        <w:pStyle w:val="Default"/>
        <w:rPr>
          <w:rFonts w:asciiTheme="minorHAnsi" w:hAnsiTheme="minorHAnsi" w:cstheme="minorHAnsi"/>
          <w:sz w:val="32"/>
          <w:szCs w:val="32"/>
        </w:rPr>
      </w:pPr>
    </w:p>
    <w:p w14:paraId="2D48F123" w14:textId="4B9601A4" w:rsidR="00070737" w:rsidRPr="00A94B2F" w:rsidRDefault="00FF3AAF" w:rsidP="00070737">
      <w:pPr>
        <w:pStyle w:val="Default"/>
        <w:rPr>
          <w:rFonts w:asciiTheme="minorHAnsi" w:hAnsiTheme="minorHAnsi" w:cstheme="minorHAnsi"/>
        </w:rPr>
      </w:pPr>
      <w:r w:rsidRPr="00A94B2F">
        <w:rPr>
          <w:rFonts w:asciiTheme="minorHAnsi" w:hAnsiTheme="minorHAnsi" w:cstheme="minorHAnsi"/>
          <w:b/>
          <w:bCs/>
        </w:rPr>
        <w:t>Obec Okrouhlá</w:t>
      </w:r>
      <w:r w:rsidR="00070737" w:rsidRPr="00A94B2F">
        <w:rPr>
          <w:rFonts w:asciiTheme="minorHAnsi" w:hAnsiTheme="minorHAnsi" w:cstheme="minorHAnsi"/>
          <w:b/>
          <w:bCs/>
        </w:rPr>
        <w:t xml:space="preserve"> </w:t>
      </w:r>
    </w:p>
    <w:p w14:paraId="6257A913" w14:textId="4F043864" w:rsidR="00070737" w:rsidRPr="00A94B2F" w:rsidRDefault="00070737" w:rsidP="00070737">
      <w:pPr>
        <w:pStyle w:val="Default"/>
        <w:rPr>
          <w:rFonts w:asciiTheme="minorHAnsi" w:hAnsiTheme="minorHAnsi" w:cstheme="minorHAnsi"/>
        </w:rPr>
      </w:pPr>
      <w:r w:rsidRPr="00A94B2F">
        <w:rPr>
          <w:rFonts w:asciiTheme="minorHAnsi" w:hAnsiTheme="minorHAnsi" w:cstheme="minorHAnsi"/>
        </w:rPr>
        <w:t>IČ: 00</w:t>
      </w:r>
      <w:r w:rsidR="00FF3AAF" w:rsidRPr="00A94B2F">
        <w:rPr>
          <w:rFonts w:asciiTheme="minorHAnsi" w:hAnsiTheme="minorHAnsi" w:cstheme="minorHAnsi"/>
        </w:rPr>
        <w:t>572691</w:t>
      </w:r>
      <w:r w:rsidRPr="00A94B2F">
        <w:rPr>
          <w:rFonts w:asciiTheme="minorHAnsi" w:hAnsiTheme="minorHAnsi" w:cstheme="minorHAnsi"/>
        </w:rPr>
        <w:t xml:space="preserve"> </w:t>
      </w:r>
    </w:p>
    <w:p w14:paraId="57FE242E" w14:textId="1892D182" w:rsidR="00070737" w:rsidRPr="00A94B2F" w:rsidRDefault="00070737" w:rsidP="00070737">
      <w:pPr>
        <w:pStyle w:val="Default"/>
        <w:rPr>
          <w:rFonts w:asciiTheme="minorHAnsi" w:hAnsiTheme="minorHAnsi" w:cstheme="minorHAnsi"/>
        </w:rPr>
      </w:pPr>
      <w:r w:rsidRPr="00A94B2F">
        <w:rPr>
          <w:rFonts w:asciiTheme="minorHAnsi" w:hAnsiTheme="minorHAnsi" w:cstheme="minorHAnsi"/>
        </w:rPr>
        <w:t>se sídlem</w:t>
      </w:r>
      <w:r w:rsidR="00FF3AAF" w:rsidRPr="00A94B2F">
        <w:rPr>
          <w:rFonts w:asciiTheme="minorHAnsi" w:hAnsiTheme="minorHAnsi" w:cstheme="minorHAnsi"/>
        </w:rPr>
        <w:t xml:space="preserve"> Okrouhlá 47</w:t>
      </w:r>
      <w:r w:rsidRPr="00A94B2F">
        <w:rPr>
          <w:rFonts w:asciiTheme="minorHAnsi" w:hAnsiTheme="minorHAnsi" w:cstheme="minorHAnsi"/>
        </w:rPr>
        <w:t xml:space="preserve">, </w:t>
      </w:r>
      <w:r w:rsidR="00FF3AAF" w:rsidRPr="00A94B2F">
        <w:rPr>
          <w:rFonts w:asciiTheme="minorHAnsi" w:hAnsiTheme="minorHAnsi" w:cstheme="minorHAnsi"/>
        </w:rPr>
        <w:t>35002 Cheb</w:t>
      </w:r>
      <w:r w:rsidRPr="00A94B2F">
        <w:rPr>
          <w:rFonts w:asciiTheme="minorHAnsi" w:hAnsiTheme="minorHAnsi" w:cstheme="minorHAnsi"/>
        </w:rPr>
        <w:t xml:space="preserve">. </w:t>
      </w:r>
    </w:p>
    <w:p w14:paraId="4BBED03A" w14:textId="6FCD75EB" w:rsidR="00070737" w:rsidRPr="00A94B2F" w:rsidRDefault="00070737" w:rsidP="00070737">
      <w:pPr>
        <w:pStyle w:val="Default"/>
        <w:rPr>
          <w:rFonts w:asciiTheme="minorHAnsi" w:hAnsiTheme="minorHAnsi" w:cstheme="minorHAnsi"/>
        </w:rPr>
      </w:pPr>
      <w:r w:rsidRPr="00A94B2F">
        <w:rPr>
          <w:rFonts w:asciiTheme="minorHAnsi" w:hAnsiTheme="minorHAnsi" w:cstheme="minorHAnsi"/>
        </w:rPr>
        <w:t>(dále jen „</w:t>
      </w:r>
      <w:r w:rsidRPr="00A94B2F">
        <w:rPr>
          <w:rFonts w:asciiTheme="minorHAnsi" w:hAnsiTheme="minorHAnsi" w:cstheme="minorHAnsi"/>
          <w:b/>
          <w:bCs/>
        </w:rPr>
        <w:t>Vyhlašovatel</w:t>
      </w:r>
      <w:r w:rsidRPr="00A94B2F">
        <w:rPr>
          <w:rFonts w:asciiTheme="minorHAnsi" w:hAnsiTheme="minorHAnsi" w:cstheme="minorHAnsi"/>
        </w:rPr>
        <w:t xml:space="preserve">“) </w:t>
      </w:r>
    </w:p>
    <w:p w14:paraId="6119D5F5" w14:textId="77777777" w:rsidR="00FF3AAF" w:rsidRPr="00A94B2F" w:rsidRDefault="00FF3AAF" w:rsidP="00070737">
      <w:pPr>
        <w:pStyle w:val="Default"/>
        <w:rPr>
          <w:rFonts w:asciiTheme="minorHAnsi" w:hAnsiTheme="minorHAnsi" w:cstheme="minorHAnsi"/>
        </w:rPr>
      </w:pPr>
    </w:p>
    <w:p w14:paraId="724720E7" w14:textId="6AE1E711" w:rsidR="00070737" w:rsidRDefault="00070737" w:rsidP="005226F6">
      <w:pPr>
        <w:pStyle w:val="Default"/>
        <w:jc w:val="center"/>
        <w:rPr>
          <w:rFonts w:asciiTheme="minorHAnsi" w:hAnsiTheme="minorHAnsi" w:cstheme="minorHAnsi"/>
          <w:b/>
          <w:bCs/>
        </w:rPr>
      </w:pPr>
      <w:r w:rsidRPr="00A94B2F">
        <w:rPr>
          <w:rFonts w:asciiTheme="minorHAnsi" w:hAnsiTheme="minorHAnsi" w:cstheme="minorHAnsi"/>
        </w:rPr>
        <w:t xml:space="preserve">vyhlašuje </w:t>
      </w:r>
      <w:r w:rsidR="008E7922" w:rsidRPr="00A94B2F">
        <w:rPr>
          <w:rFonts w:asciiTheme="minorHAnsi" w:hAnsiTheme="minorHAnsi" w:cstheme="minorHAnsi"/>
          <w:b/>
          <w:bCs/>
        </w:rPr>
        <w:t>v</w:t>
      </w:r>
      <w:r w:rsidR="003714AE">
        <w:rPr>
          <w:rFonts w:asciiTheme="minorHAnsi" w:hAnsiTheme="minorHAnsi" w:cstheme="minorHAnsi"/>
          <w:b/>
          <w:bCs/>
        </w:rPr>
        <w:t xml:space="preserve"> pondělí </w:t>
      </w:r>
      <w:r w:rsidR="008E7922" w:rsidRPr="00A94B2F">
        <w:rPr>
          <w:rFonts w:asciiTheme="minorHAnsi" w:hAnsiTheme="minorHAnsi" w:cstheme="minorHAnsi"/>
          <w:b/>
          <w:bCs/>
        </w:rPr>
        <w:t xml:space="preserve">dne </w:t>
      </w:r>
      <w:r w:rsidR="00C86928">
        <w:rPr>
          <w:rFonts w:asciiTheme="minorHAnsi" w:hAnsiTheme="minorHAnsi" w:cstheme="minorHAnsi"/>
          <w:b/>
          <w:bCs/>
        </w:rPr>
        <w:t xml:space="preserve">01. 09. </w:t>
      </w:r>
      <w:r w:rsidR="003714AE">
        <w:rPr>
          <w:rFonts w:asciiTheme="minorHAnsi" w:hAnsiTheme="minorHAnsi" w:cstheme="minorHAnsi"/>
          <w:b/>
          <w:bCs/>
        </w:rPr>
        <w:t>2021</w:t>
      </w:r>
    </w:p>
    <w:p w14:paraId="67ED5EDB" w14:textId="77777777" w:rsidR="007F50AD" w:rsidRPr="00A94B2F" w:rsidRDefault="007F50AD" w:rsidP="005226F6">
      <w:pPr>
        <w:pStyle w:val="Default"/>
        <w:jc w:val="center"/>
        <w:rPr>
          <w:rFonts w:asciiTheme="minorHAnsi" w:hAnsiTheme="minorHAnsi" w:cstheme="minorHAnsi"/>
        </w:rPr>
      </w:pPr>
    </w:p>
    <w:p w14:paraId="2DC623F9" w14:textId="6ADBA802" w:rsidR="00070737" w:rsidRDefault="00070737" w:rsidP="00070737">
      <w:pPr>
        <w:pStyle w:val="Default"/>
        <w:rPr>
          <w:rFonts w:asciiTheme="minorHAnsi" w:hAnsiTheme="minorHAnsi" w:cstheme="minorHAnsi"/>
        </w:rPr>
      </w:pPr>
      <w:r w:rsidRPr="00A94B2F">
        <w:rPr>
          <w:rFonts w:asciiTheme="minorHAnsi" w:hAnsiTheme="minorHAnsi" w:cstheme="minorHAnsi"/>
        </w:rPr>
        <w:t>výběrové řízení na prodej níže uvedených nemovitostí a stanovuje níže uvedené podmínky výběrového řízení (dále jen „</w:t>
      </w:r>
      <w:r w:rsidRPr="00A94B2F">
        <w:rPr>
          <w:rFonts w:asciiTheme="minorHAnsi" w:hAnsiTheme="minorHAnsi" w:cstheme="minorHAnsi"/>
          <w:b/>
          <w:bCs/>
        </w:rPr>
        <w:t>Podmínky</w:t>
      </w:r>
      <w:r w:rsidRPr="00A94B2F">
        <w:rPr>
          <w:rFonts w:asciiTheme="minorHAnsi" w:hAnsiTheme="minorHAnsi" w:cstheme="minorHAnsi"/>
        </w:rPr>
        <w:t xml:space="preserve">“) pro jejich prodej </w:t>
      </w:r>
    </w:p>
    <w:p w14:paraId="07C94E57" w14:textId="77777777" w:rsidR="00A94B2F" w:rsidRPr="00A94B2F" w:rsidRDefault="00A94B2F" w:rsidP="00070737">
      <w:pPr>
        <w:pStyle w:val="Default"/>
        <w:rPr>
          <w:rFonts w:asciiTheme="minorHAnsi" w:hAnsiTheme="minorHAnsi" w:cstheme="minorHAnsi"/>
        </w:rPr>
      </w:pPr>
    </w:p>
    <w:p w14:paraId="255ECA38" w14:textId="1B86C2CE" w:rsidR="00070737" w:rsidRPr="00A94B2F" w:rsidRDefault="00070737" w:rsidP="00EE78E7">
      <w:pPr>
        <w:pStyle w:val="Default"/>
        <w:spacing w:after="27"/>
        <w:jc w:val="center"/>
        <w:rPr>
          <w:rFonts w:asciiTheme="minorHAnsi" w:hAnsiTheme="minorHAnsi" w:cstheme="minorHAnsi"/>
        </w:rPr>
      </w:pPr>
      <w:r w:rsidRPr="00A94B2F">
        <w:rPr>
          <w:rFonts w:asciiTheme="minorHAnsi" w:hAnsiTheme="minorHAnsi" w:cstheme="minorHAnsi"/>
          <w:b/>
          <w:bCs/>
        </w:rPr>
        <w:t>I. Předmět prodeje</w:t>
      </w:r>
    </w:p>
    <w:p w14:paraId="40809A1D" w14:textId="56DC0654" w:rsidR="00070737" w:rsidRPr="00A94B2F" w:rsidRDefault="00070737" w:rsidP="00DA5C0B">
      <w:pPr>
        <w:pStyle w:val="Default"/>
        <w:spacing w:after="27"/>
        <w:rPr>
          <w:rFonts w:asciiTheme="minorHAnsi" w:hAnsiTheme="minorHAnsi" w:cstheme="minorHAnsi"/>
        </w:rPr>
      </w:pPr>
      <w:r w:rsidRPr="00A94B2F">
        <w:rPr>
          <w:rFonts w:asciiTheme="minorHAnsi" w:hAnsiTheme="minorHAnsi" w:cstheme="minorHAnsi"/>
        </w:rPr>
        <w:t>1. Předmětem prodeje jsou tyto</w:t>
      </w:r>
      <w:r w:rsidR="00DA5C0B" w:rsidRPr="00A94B2F">
        <w:rPr>
          <w:rFonts w:asciiTheme="minorHAnsi" w:hAnsiTheme="minorHAnsi" w:cstheme="minorHAnsi"/>
        </w:rPr>
        <w:t xml:space="preserve"> zasíťované</w:t>
      </w:r>
      <w:r w:rsidRPr="00A94B2F">
        <w:rPr>
          <w:rFonts w:asciiTheme="minorHAnsi" w:hAnsiTheme="minorHAnsi" w:cstheme="minorHAnsi"/>
        </w:rPr>
        <w:t xml:space="preserve"> pozemky: </w:t>
      </w:r>
    </w:p>
    <w:p w14:paraId="4BD99A3E" w14:textId="17ED0E07" w:rsidR="00097958" w:rsidRDefault="00070737" w:rsidP="00DA5C0B">
      <w:pPr>
        <w:pStyle w:val="Default"/>
        <w:rPr>
          <w:rFonts w:asciiTheme="minorHAnsi" w:hAnsiTheme="minorHAnsi" w:cstheme="minorHAnsi"/>
          <w:b/>
          <w:bCs/>
        </w:rPr>
      </w:pPr>
      <w:r w:rsidRPr="00A94B2F">
        <w:rPr>
          <w:rFonts w:asciiTheme="minorHAnsi" w:hAnsiTheme="minorHAnsi" w:cstheme="minorHAnsi"/>
          <w:b/>
          <w:bCs/>
        </w:rPr>
        <w:t>A</w:t>
      </w:r>
      <w:r w:rsidR="00CB5258">
        <w:rPr>
          <w:rFonts w:asciiTheme="minorHAnsi" w:hAnsiTheme="minorHAnsi" w:cstheme="minorHAnsi"/>
          <w:b/>
          <w:bCs/>
        </w:rPr>
        <w:t>1 až</w:t>
      </w:r>
      <w:r w:rsidR="00DA5C0B" w:rsidRPr="00A94B2F">
        <w:rPr>
          <w:rFonts w:asciiTheme="minorHAnsi" w:hAnsiTheme="minorHAnsi" w:cstheme="minorHAnsi"/>
          <w:b/>
          <w:bCs/>
        </w:rPr>
        <w:t xml:space="preserve"> </w:t>
      </w:r>
      <w:r w:rsidR="00C86928">
        <w:rPr>
          <w:rFonts w:asciiTheme="minorHAnsi" w:hAnsiTheme="minorHAnsi" w:cstheme="minorHAnsi"/>
          <w:b/>
          <w:bCs/>
        </w:rPr>
        <w:t>A4</w:t>
      </w:r>
      <w:r w:rsidRPr="00A94B2F">
        <w:rPr>
          <w:rFonts w:asciiTheme="minorHAnsi" w:hAnsiTheme="minorHAnsi" w:cstheme="minorHAnsi"/>
          <w:b/>
          <w:bCs/>
        </w:rPr>
        <w:t xml:space="preserve">) </w:t>
      </w:r>
    </w:p>
    <w:p w14:paraId="11D18FC1" w14:textId="313F32C3" w:rsidR="00C86928" w:rsidRPr="00A94B2F" w:rsidRDefault="00C86928" w:rsidP="00C86928">
      <w:pPr>
        <w:pStyle w:val="Default"/>
        <w:jc w:val="both"/>
        <w:rPr>
          <w:rFonts w:asciiTheme="minorHAnsi" w:hAnsiTheme="minorHAnsi" w:cstheme="minorHAnsi"/>
          <w:b/>
          <w:bCs/>
        </w:rPr>
      </w:pPr>
      <w:r>
        <w:rPr>
          <w:rFonts w:asciiTheme="minorHAnsi" w:hAnsiTheme="minorHAnsi" w:cstheme="minorHAnsi"/>
          <w:b/>
          <w:bCs/>
        </w:rPr>
        <w:t>A1</w:t>
      </w:r>
      <w:r w:rsidRPr="00A94B2F">
        <w:rPr>
          <w:rFonts w:asciiTheme="minorHAnsi" w:hAnsiTheme="minorHAnsi" w:cstheme="minorHAnsi"/>
          <w:b/>
          <w:bCs/>
        </w:rPr>
        <w:t xml:space="preserve">. Pozemek </w:t>
      </w:r>
      <w:proofErr w:type="spellStart"/>
      <w:r w:rsidRPr="00A94B2F">
        <w:rPr>
          <w:rFonts w:asciiTheme="minorHAnsi" w:hAnsiTheme="minorHAnsi" w:cstheme="minorHAnsi"/>
          <w:b/>
          <w:bCs/>
        </w:rPr>
        <w:t>parc</w:t>
      </w:r>
      <w:proofErr w:type="spellEnd"/>
      <w:r w:rsidRPr="00A94B2F">
        <w:rPr>
          <w:rFonts w:asciiTheme="minorHAnsi" w:hAnsiTheme="minorHAnsi" w:cstheme="minorHAnsi"/>
          <w:b/>
          <w:bCs/>
        </w:rPr>
        <w:t xml:space="preserve">. </w:t>
      </w:r>
      <w:proofErr w:type="gramStart"/>
      <w:r w:rsidRPr="00A94B2F">
        <w:rPr>
          <w:rFonts w:asciiTheme="minorHAnsi" w:hAnsiTheme="minorHAnsi" w:cstheme="minorHAnsi"/>
          <w:b/>
          <w:bCs/>
        </w:rPr>
        <w:t>č.</w:t>
      </w:r>
      <w:proofErr w:type="gramEnd"/>
      <w:r w:rsidRPr="00A94B2F">
        <w:rPr>
          <w:rFonts w:asciiTheme="minorHAnsi" w:hAnsiTheme="minorHAnsi" w:cstheme="minorHAnsi"/>
          <w:b/>
          <w:bCs/>
        </w:rPr>
        <w:t xml:space="preserve">  </w:t>
      </w:r>
      <w:r>
        <w:rPr>
          <w:rFonts w:asciiTheme="minorHAnsi" w:hAnsiTheme="minorHAnsi" w:cstheme="minorHAnsi"/>
          <w:b/>
          <w:bCs/>
        </w:rPr>
        <w:t xml:space="preserve">116/1,  </w:t>
      </w:r>
      <w:r w:rsidRPr="00A94B2F">
        <w:rPr>
          <w:rFonts w:asciiTheme="minorHAnsi" w:hAnsiTheme="minorHAnsi" w:cstheme="minorHAnsi"/>
          <w:b/>
          <w:bCs/>
        </w:rPr>
        <w:t xml:space="preserve"> </w:t>
      </w:r>
      <w:r w:rsidRPr="00A94B2F">
        <w:rPr>
          <w:rFonts w:asciiTheme="minorHAnsi" w:hAnsiTheme="minorHAnsi" w:cstheme="minorHAnsi"/>
        </w:rPr>
        <w:t>trvalý travní porost, o výměře</w:t>
      </w:r>
      <w:r w:rsidRPr="00A94B2F">
        <w:rPr>
          <w:rFonts w:asciiTheme="minorHAnsi" w:hAnsiTheme="minorHAnsi" w:cstheme="minorHAnsi"/>
          <w:b/>
          <w:bCs/>
        </w:rPr>
        <w:t xml:space="preserve"> 1</w:t>
      </w:r>
      <w:r>
        <w:rPr>
          <w:rFonts w:asciiTheme="minorHAnsi" w:hAnsiTheme="minorHAnsi" w:cstheme="minorHAnsi"/>
          <w:b/>
          <w:bCs/>
        </w:rPr>
        <w:t>.751</w:t>
      </w:r>
      <w:r w:rsidRPr="00A94B2F">
        <w:rPr>
          <w:rFonts w:asciiTheme="minorHAnsi" w:hAnsiTheme="minorHAnsi" w:cstheme="minorHAnsi"/>
          <w:b/>
          <w:bCs/>
        </w:rPr>
        <w:t xml:space="preserve"> m</w:t>
      </w:r>
      <w:r w:rsidRPr="00A94B2F">
        <w:rPr>
          <w:rFonts w:asciiTheme="minorHAnsi" w:hAnsiTheme="minorHAnsi" w:cstheme="minorHAnsi"/>
          <w:b/>
          <w:bCs/>
          <w:vertAlign w:val="superscript"/>
        </w:rPr>
        <w:t xml:space="preserve">2  </w:t>
      </w:r>
      <w:r w:rsidRPr="00A94B2F">
        <w:rPr>
          <w:rFonts w:asciiTheme="minorHAnsi" w:hAnsiTheme="minorHAnsi" w:cstheme="minorHAnsi"/>
        </w:rPr>
        <w:t>v k. ú. Okrouhlá</w:t>
      </w:r>
      <w:r w:rsidRPr="00A94B2F">
        <w:rPr>
          <w:rFonts w:asciiTheme="minorHAnsi" w:hAnsiTheme="minorHAnsi" w:cstheme="minorHAnsi"/>
          <w:b/>
          <w:bCs/>
        </w:rPr>
        <w:t xml:space="preserve">  </w:t>
      </w:r>
    </w:p>
    <w:p w14:paraId="57B5905B" w14:textId="7D26FC1C" w:rsidR="00097958" w:rsidRPr="00A94B2F" w:rsidRDefault="00C86928" w:rsidP="00A94B2F">
      <w:pPr>
        <w:pStyle w:val="Default"/>
        <w:jc w:val="both"/>
        <w:rPr>
          <w:rFonts w:asciiTheme="minorHAnsi" w:hAnsiTheme="minorHAnsi" w:cstheme="minorHAnsi"/>
          <w:b/>
          <w:bCs/>
        </w:rPr>
      </w:pPr>
      <w:bookmarkStart w:id="0" w:name="_Hlk50541282"/>
      <w:r>
        <w:rPr>
          <w:rFonts w:asciiTheme="minorHAnsi" w:hAnsiTheme="minorHAnsi" w:cstheme="minorHAnsi"/>
          <w:b/>
          <w:bCs/>
        </w:rPr>
        <w:t>A2</w:t>
      </w:r>
      <w:r w:rsidR="00097958" w:rsidRPr="00A94B2F">
        <w:rPr>
          <w:rFonts w:asciiTheme="minorHAnsi" w:hAnsiTheme="minorHAnsi" w:cstheme="minorHAnsi"/>
          <w:b/>
          <w:bCs/>
        </w:rPr>
        <w:t xml:space="preserve">. Pozemek </w:t>
      </w:r>
      <w:proofErr w:type="spellStart"/>
      <w:r w:rsidR="00097958" w:rsidRPr="00A94B2F">
        <w:rPr>
          <w:rFonts w:asciiTheme="minorHAnsi" w:hAnsiTheme="minorHAnsi" w:cstheme="minorHAnsi"/>
          <w:b/>
          <w:bCs/>
        </w:rPr>
        <w:t>parc</w:t>
      </w:r>
      <w:proofErr w:type="spellEnd"/>
      <w:r w:rsidR="00097958" w:rsidRPr="00A94B2F">
        <w:rPr>
          <w:rFonts w:asciiTheme="minorHAnsi" w:hAnsiTheme="minorHAnsi" w:cstheme="minorHAnsi"/>
          <w:b/>
          <w:bCs/>
        </w:rPr>
        <w:t xml:space="preserve">. </w:t>
      </w:r>
      <w:proofErr w:type="gramStart"/>
      <w:r w:rsidR="00097958" w:rsidRPr="00A94B2F">
        <w:rPr>
          <w:rFonts w:asciiTheme="minorHAnsi" w:hAnsiTheme="minorHAnsi" w:cstheme="minorHAnsi"/>
          <w:b/>
          <w:bCs/>
        </w:rPr>
        <w:t>č.</w:t>
      </w:r>
      <w:proofErr w:type="gramEnd"/>
      <w:r w:rsidR="00097958" w:rsidRPr="00A94B2F">
        <w:rPr>
          <w:rFonts w:asciiTheme="minorHAnsi" w:hAnsiTheme="minorHAnsi" w:cstheme="minorHAnsi"/>
          <w:b/>
          <w:bCs/>
        </w:rPr>
        <w:t xml:space="preserve"> </w:t>
      </w:r>
      <w:r w:rsidR="00812938" w:rsidRPr="00A94B2F">
        <w:rPr>
          <w:rFonts w:asciiTheme="minorHAnsi" w:hAnsiTheme="minorHAnsi" w:cstheme="minorHAnsi"/>
          <w:b/>
          <w:bCs/>
        </w:rPr>
        <w:t xml:space="preserve"> 1</w:t>
      </w:r>
      <w:r w:rsidR="00097958" w:rsidRPr="00A94B2F">
        <w:rPr>
          <w:rFonts w:asciiTheme="minorHAnsi" w:hAnsiTheme="minorHAnsi" w:cstheme="minorHAnsi"/>
          <w:b/>
          <w:bCs/>
        </w:rPr>
        <w:t>16/</w:t>
      </w:r>
      <w:r w:rsidR="000C5F54" w:rsidRPr="00A94B2F">
        <w:rPr>
          <w:rFonts w:asciiTheme="minorHAnsi" w:hAnsiTheme="minorHAnsi" w:cstheme="minorHAnsi"/>
          <w:b/>
          <w:bCs/>
        </w:rPr>
        <w:t>9</w:t>
      </w:r>
      <w:r w:rsidR="00097958" w:rsidRPr="00A94B2F">
        <w:rPr>
          <w:rFonts w:asciiTheme="minorHAnsi" w:hAnsiTheme="minorHAnsi" w:cstheme="minorHAnsi"/>
          <w:b/>
          <w:bCs/>
        </w:rPr>
        <w:t>,</w:t>
      </w:r>
      <w:r w:rsidR="000C5F54" w:rsidRPr="00A94B2F">
        <w:rPr>
          <w:rFonts w:asciiTheme="minorHAnsi" w:hAnsiTheme="minorHAnsi" w:cstheme="minorHAnsi"/>
          <w:b/>
          <w:bCs/>
        </w:rPr>
        <w:t xml:space="preserve"> </w:t>
      </w:r>
      <w:r w:rsidR="007F50AD">
        <w:rPr>
          <w:rFonts w:asciiTheme="minorHAnsi" w:hAnsiTheme="minorHAnsi" w:cstheme="minorHAnsi"/>
          <w:b/>
          <w:bCs/>
        </w:rPr>
        <w:t xml:space="preserve">  </w:t>
      </w:r>
      <w:r w:rsidR="00097958" w:rsidRPr="00A94B2F">
        <w:rPr>
          <w:rFonts w:asciiTheme="minorHAnsi" w:hAnsiTheme="minorHAnsi" w:cstheme="minorHAnsi"/>
          <w:b/>
          <w:bCs/>
        </w:rPr>
        <w:t xml:space="preserve"> </w:t>
      </w:r>
      <w:r w:rsidR="000C5F54" w:rsidRPr="00A94B2F">
        <w:rPr>
          <w:rFonts w:asciiTheme="minorHAnsi" w:hAnsiTheme="minorHAnsi" w:cstheme="minorHAnsi"/>
          <w:b/>
          <w:bCs/>
        </w:rPr>
        <w:t xml:space="preserve"> </w:t>
      </w:r>
      <w:r w:rsidR="00097958" w:rsidRPr="00A94B2F">
        <w:rPr>
          <w:rFonts w:asciiTheme="minorHAnsi" w:hAnsiTheme="minorHAnsi" w:cstheme="minorHAnsi"/>
        </w:rPr>
        <w:t>trval</w:t>
      </w:r>
      <w:r w:rsidR="00812938" w:rsidRPr="00A94B2F">
        <w:rPr>
          <w:rFonts w:asciiTheme="minorHAnsi" w:hAnsiTheme="minorHAnsi" w:cstheme="minorHAnsi"/>
        </w:rPr>
        <w:t>ý</w:t>
      </w:r>
      <w:r w:rsidR="00097958" w:rsidRPr="00A94B2F">
        <w:rPr>
          <w:rFonts w:asciiTheme="minorHAnsi" w:hAnsiTheme="minorHAnsi" w:cstheme="minorHAnsi"/>
        </w:rPr>
        <w:t xml:space="preserve"> travní porost, o výměře</w:t>
      </w:r>
      <w:r w:rsidR="00097958" w:rsidRPr="00A94B2F">
        <w:rPr>
          <w:rFonts w:asciiTheme="minorHAnsi" w:hAnsiTheme="minorHAnsi" w:cstheme="minorHAnsi"/>
          <w:b/>
          <w:bCs/>
        </w:rPr>
        <w:t xml:space="preserve"> 1.</w:t>
      </w:r>
      <w:r w:rsidR="000C5F54" w:rsidRPr="00A94B2F">
        <w:rPr>
          <w:rFonts w:asciiTheme="minorHAnsi" w:hAnsiTheme="minorHAnsi" w:cstheme="minorHAnsi"/>
          <w:b/>
          <w:bCs/>
        </w:rPr>
        <w:t>779</w:t>
      </w:r>
      <w:r w:rsidR="00097958" w:rsidRPr="00A94B2F">
        <w:rPr>
          <w:rFonts w:asciiTheme="minorHAnsi" w:hAnsiTheme="minorHAnsi" w:cstheme="minorHAnsi"/>
          <w:b/>
          <w:bCs/>
        </w:rPr>
        <w:t xml:space="preserve"> m</w:t>
      </w:r>
      <w:r w:rsidR="00097958" w:rsidRPr="00A94B2F">
        <w:rPr>
          <w:rFonts w:asciiTheme="minorHAnsi" w:hAnsiTheme="minorHAnsi" w:cstheme="minorHAnsi"/>
          <w:b/>
          <w:bCs/>
          <w:vertAlign w:val="superscript"/>
        </w:rPr>
        <w:t>2</w:t>
      </w:r>
      <w:r w:rsidR="00097958" w:rsidRPr="00A94B2F">
        <w:rPr>
          <w:rFonts w:asciiTheme="minorHAnsi" w:hAnsiTheme="minorHAnsi" w:cstheme="minorHAnsi"/>
          <w:b/>
          <w:bCs/>
        </w:rPr>
        <w:t xml:space="preserve"> </w:t>
      </w:r>
      <w:r w:rsidR="000C5F54" w:rsidRPr="00A94B2F">
        <w:rPr>
          <w:rFonts w:asciiTheme="minorHAnsi" w:hAnsiTheme="minorHAnsi" w:cstheme="minorHAnsi"/>
          <w:b/>
          <w:bCs/>
        </w:rPr>
        <w:t xml:space="preserve"> </w:t>
      </w:r>
      <w:r w:rsidR="00097958" w:rsidRPr="00A94B2F">
        <w:rPr>
          <w:rFonts w:asciiTheme="minorHAnsi" w:hAnsiTheme="minorHAnsi" w:cstheme="minorHAnsi"/>
        </w:rPr>
        <w:t>v k.</w:t>
      </w:r>
      <w:r w:rsidR="000C5F54" w:rsidRPr="00A94B2F">
        <w:rPr>
          <w:rFonts w:asciiTheme="minorHAnsi" w:hAnsiTheme="minorHAnsi" w:cstheme="minorHAnsi"/>
        </w:rPr>
        <w:t xml:space="preserve"> </w:t>
      </w:r>
      <w:r w:rsidR="00097958" w:rsidRPr="00A94B2F">
        <w:rPr>
          <w:rFonts w:asciiTheme="minorHAnsi" w:hAnsiTheme="minorHAnsi" w:cstheme="minorHAnsi"/>
        </w:rPr>
        <w:t>ú. Okrouhlá</w:t>
      </w:r>
      <w:r w:rsidR="00097958" w:rsidRPr="00A94B2F">
        <w:rPr>
          <w:rFonts w:asciiTheme="minorHAnsi" w:hAnsiTheme="minorHAnsi" w:cstheme="minorHAnsi"/>
          <w:b/>
          <w:bCs/>
        </w:rPr>
        <w:t xml:space="preserve">  </w:t>
      </w:r>
    </w:p>
    <w:p w14:paraId="31E5963A" w14:textId="58C34F76" w:rsidR="00812938" w:rsidRPr="00A94B2F" w:rsidRDefault="00C86928" w:rsidP="00A94B2F">
      <w:pPr>
        <w:pStyle w:val="Default"/>
        <w:jc w:val="both"/>
        <w:rPr>
          <w:rFonts w:asciiTheme="minorHAnsi" w:hAnsiTheme="minorHAnsi" w:cstheme="minorHAnsi"/>
          <w:b/>
          <w:bCs/>
        </w:rPr>
      </w:pPr>
      <w:bookmarkStart w:id="1" w:name="_Hlk50541417"/>
      <w:r>
        <w:rPr>
          <w:rFonts w:asciiTheme="minorHAnsi" w:hAnsiTheme="minorHAnsi" w:cstheme="minorHAnsi"/>
          <w:b/>
          <w:bCs/>
        </w:rPr>
        <w:t>A3</w:t>
      </w:r>
      <w:r w:rsidRPr="00A94B2F">
        <w:rPr>
          <w:rFonts w:asciiTheme="minorHAnsi" w:hAnsiTheme="minorHAnsi" w:cstheme="minorHAnsi"/>
          <w:b/>
          <w:bCs/>
        </w:rPr>
        <w:t xml:space="preserve">. Pozemek </w:t>
      </w:r>
      <w:proofErr w:type="spellStart"/>
      <w:r w:rsidRPr="00A94B2F">
        <w:rPr>
          <w:rFonts w:asciiTheme="minorHAnsi" w:hAnsiTheme="minorHAnsi" w:cstheme="minorHAnsi"/>
          <w:b/>
          <w:bCs/>
        </w:rPr>
        <w:t>parc</w:t>
      </w:r>
      <w:proofErr w:type="spellEnd"/>
      <w:r w:rsidRPr="00A94B2F">
        <w:rPr>
          <w:rFonts w:asciiTheme="minorHAnsi" w:hAnsiTheme="minorHAnsi" w:cstheme="minorHAnsi"/>
          <w:b/>
          <w:bCs/>
        </w:rPr>
        <w:t xml:space="preserve">. </w:t>
      </w:r>
      <w:proofErr w:type="gramStart"/>
      <w:r w:rsidRPr="00A94B2F">
        <w:rPr>
          <w:rFonts w:asciiTheme="minorHAnsi" w:hAnsiTheme="minorHAnsi" w:cstheme="minorHAnsi"/>
          <w:b/>
          <w:bCs/>
        </w:rPr>
        <w:t>č.</w:t>
      </w:r>
      <w:proofErr w:type="gramEnd"/>
      <w:r w:rsidRPr="00A94B2F">
        <w:rPr>
          <w:rFonts w:asciiTheme="minorHAnsi" w:hAnsiTheme="minorHAnsi" w:cstheme="minorHAnsi"/>
          <w:b/>
          <w:bCs/>
        </w:rPr>
        <w:t xml:space="preserve">  116/1</w:t>
      </w:r>
      <w:r>
        <w:rPr>
          <w:rFonts w:asciiTheme="minorHAnsi" w:hAnsiTheme="minorHAnsi" w:cstheme="minorHAnsi"/>
          <w:b/>
          <w:bCs/>
        </w:rPr>
        <w:t>0</w:t>
      </w:r>
      <w:r w:rsidRPr="00A94B2F">
        <w:rPr>
          <w:rFonts w:asciiTheme="minorHAnsi" w:hAnsiTheme="minorHAnsi" w:cstheme="minorHAnsi"/>
          <w:b/>
          <w:bCs/>
        </w:rPr>
        <w:t xml:space="preserve">,   </w:t>
      </w:r>
      <w:r w:rsidRPr="00A94B2F">
        <w:rPr>
          <w:rFonts w:asciiTheme="minorHAnsi" w:hAnsiTheme="minorHAnsi" w:cstheme="minorHAnsi"/>
        </w:rPr>
        <w:t>trvalý travní porost, o výměře</w:t>
      </w:r>
      <w:r w:rsidRPr="00A94B2F">
        <w:rPr>
          <w:rFonts w:asciiTheme="minorHAnsi" w:hAnsiTheme="minorHAnsi" w:cstheme="minorHAnsi"/>
          <w:b/>
          <w:bCs/>
        </w:rPr>
        <w:t xml:space="preserve"> 1.7</w:t>
      </w:r>
      <w:r>
        <w:rPr>
          <w:rFonts w:asciiTheme="minorHAnsi" w:hAnsiTheme="minorHAnsi" w:cstheme="minorHAnsi"/>
          <w:b/>
          <w:bCs/>
        </w:rPr>
        <w:t>88</w:t>
      </w:r>
      <w:r w:rsidRPr="00A94B2F">
        <w:rPr>
          <w:rFonts w:asciiTheme="minorHAnsi" w:hAnsiTheme="minorHAnsi" w:cstheme="minorHAnsi"/>
          <w:b/>
          <w:bCs/>
        </w:rPr>
        <w:t xml:space="preserve"> m</w:t>
      </w:r>
      <w:r w:rsidRPr="00A94B2F">
        <w:rPr>
          <w:rFonts w:asciiTheme="minorHAnsi" w:hAnsiTheme="minorHAnsi" w:cstheme="minorHAnsi"/>
          <w:b/>
          <w:bCs/>
          <w:vertAlign w:val="superscript"/>
        </w:rPr>
        <w:t xml:space="preserve">2 </w:t>
      </w:r>
      <w:r w:rsidRPr="00A94B2F">
        <w:rPr>
          <w:rFonts w:asciiTheme="minorHAnsi" w:hAnsiTheme="minorHAnsi" w:cstheme="minorHAnsi"/>
          <w:b/>
          <w:bCs/>
        </w:rPr>
        <w:t xml:space="preserve"> </w:t>
      </w:r>
      <w:r w:rsidRPr="00A94B2F">
        <w:rPr>
          <w:rFonts w:asciiTheme="minorHAnsi" w:hAnsiTheme="minorHAnsi" w:cstheme="minorHAnsi"/>
        </w:rPr>
        <w:t>v k. ú. Okrouhlá</w:t>
      </w:r>
    </w:p>
    <w:p w14:paraId="46D72BA9" w14:textId="18531945" w:rsidR="00812938" w:rsidRPr="00A94B2F" w:rsidRDefault="00E72FC2" w:rsidP="00A94B2F">
      <w:pPr>
        <w:pStyle w:val="Default"/>
        <w:jc w:val="both"/>
        <w:rPr>
          <w:rFonts w:asciiTheme="minorHAnsi" w:hAnsiTheme="minorHAnsi" w:cstheme="minorHAnsi"/>
          <w:b/>
          <w:bCs/>
        </w:rPr>
      </w:pPr>
      <w:bookmarkStart w:id="2" w:name="_Hlk50541650"/>
      <w:r>
        <w:rPr>
          <w:rFonts w:asciiTheme="minorHAnsi" w:hAnsiTheme="minorHAnsi" w:cstheme="minorHAnsi"/>
          <w:b/>
          <w:bCs/>
        </w:rPr>
        <w:t>A</w:t>
      </w:r>
      <w:r w:rsidR="00C86928">
        <w:rPr>
          <w:rFonts w:asciiTheme="minorHAnsi" w:hAnsiTheme="minorHAnsi" w:cstheme="minorHAnsi"/>
          <w:b/>
          <w:bCs/>
        </w:rPr>
        <w:t>4</w:t>
      </w:r>
      <w:r w:rsidR="00812938" w:rsidRPr="00A94B2F">
        <w:rPr>
          <w:rFonts w:asciiTheme="minorHAnsi" w:hAnsiTheme="minorHAnsi" w:cstheme="minorHAnsi"/>
          <w:b/>
          <w:bCs/>
        </w:rPr>
        <w:t xml:space="preserve">. Pozemek </w:t>
      </w:r>
      <w:proofErr w:type="spellStart"/>
      <w:r w:rsidR="00812938" w:rsidRPr="00A94B2F">
        <w:rPr>
          <w:rFonts w:asciiTheme="minorHAnsi" w:hAnsiTheme="minorHAnsi" w:cstheme="minorHAnsi"/>
          <w:b/>
          <w:bCs/>
        </w:rPr>
        <w:t>parc</w:t>
      </w:r>
      <w:proofErr w:type="spellEnd"/>
      <w:r w:rsidR="00812938" w:rsidRPr="00A94B2F">
        <w:rPr>
          <w:rFonts w:asciiTheme="minorHAnsi" w:hAnsiTheme="minorHAnsi" w:cstheme="minorHAnsi"/>
          <w:b/>
          <w:bCs/>
        </w:rPr>
        <w:t xml:space="preserve">. </w:t>
      </w:r>
      <w:proofErr w:type="gramStart"/>
      <w:r w:rsidR="00812938" w:rsidRPr="00A94B2F">
        <w:rPr>
          <w:rFonts w:asciiTheme="minorHAnsi" w:hAnsiTheme="minorHAnsi" w:cstheme="minorHAnsi"/>
          <w:b/>
          <w:bCs/>
        </w:rPr>
        <w:t>č.</w:t>
      </w:r>
      <w:proofErr w:type="gramEnd"/>
      <w:r w:rsidR="00812938" w:rsidRPr="00A94B2F">
        <w:rPr>
          <w:rFonts w:asciiTheme="minorHAnsi" w:hAnsiTheme="minorHAnsi" w:cstheme="minorHAnsi"/>
          <w:b/>
          <w:bCs/>
        </w:rPr>
        <w:t xml:space="preserve">  118/</w:t>
      </w:r>
      <w:r w:rsidR="007F50AD">
        <w:rPr>
          <w:rFonts w:asciiTheme="minorHAnsi" w:hAnsiTheme="minorHAnsi" w:cstheme="minorHAnsi"/>
          <w:b/>
          <w:bCs/>
        </w:rPr>
        <w:t>36</w:t>
      </w:r>
      <w:r w:rsidR="00812938" w:rsidRPr="00A94B2F">
        <w:rPr>
          <w:rFonts w:asciiTheme="minorHAnsi" w:hAnsiTheme="minorHAnsi" w:cstheme="minorHAnsi"/>
          <w:b/>
          <w:bCs/>
        </w:rPr>
        <w:t xml:space="preserve">, </w:t>
      </w:r>
      <w:r w:rsidR="007F50AD">
        <w:rPr>
          <w:rFonts w:asciiTheme="minorHAnsi" w:hAnsiTheme="minorHAnsi" w:cstheme="minorHAnsi"/>
          <w:b/>
          <w:bCs/>
        </w:rPr>
        <w:t xml:space="preserve">  </w:t>
      </w:r>
      <w:r w:rsidR="00812938" w:rsidRPr="00A94B2F">
        <w:rPr>
          <w:rFonts w:asciiTheme="minorHAnsi" w:hAnsiTheme="minorHAnsi" w:cstheme="minorHAnsi"/>
        </w:rPr>
        <w:t>trvalý travní porost, o výměře</w:t>
      </w:r>
      <w:r w:rsidR="00903BF6">
        <w:rPr>
          <w:rFonts w:asciiTheme="minorHAnsi" w:hAnsiTheme="minorHAnsi" w:cstheme="minorHAnsi"/>
          <w:b/>
          <w:bCs/>
        </w:rPr>
        <w:t xml:space="preserve">   </w:t>
      </w:r>
      <w:r w:rsidR="007F50AD">
        <w:rPr>
          <w:rFonts w:asciiTheme="minorHAnsi" w:hAnsiTheme="minorHAnsi" w:cstheme="minorHAnsi"/>
          <w:b/>
          <w:bCs/>
        </w:rPr>
        <w:t xml:space="preserve"> 940 </w:t>
      </w:r>
      <w:r w:rsidR="00812938" w:rsidRPr="00A94B2F">
        <w:rPr>
          <w:rFonts w:asciiTheme="minorHAnsi" w:hAnsiTheme="minorHAnsi" w:cstheme="minorHAnsi"/>
          <w:b/>
          <w:bCs/>
        </w:rPr>
        <w:t>m</w:t>
      </w:r>
      <w:r w:rsidR="00812938" w:rsidRPr="00A94B2F">
        <w:rPr>
          <w:rFonts w:asciiTheme="minorHAnsi" w:hAnsiTheme="minorHAnsi" w:cstheme="minorHAnsi"/>
          <w:b/>
          <w:bCs/>
          <w:vertAlign w:val="superscript"/>
        </w:rPr>
        <w:t>2</w:t>
      </w:r>
      <w:r w:rsidR="000C5F54" w:rsidRPr="00A94B2F">
        <w:rPr>
          <w:rFonts w:asciiTheme="minorHAnsi" w:hAnsiTheme="minorHAnsi" w:cstheme="minorHAnsi"/>
          <w:b/>
          <w:bCs/>
          <w:vertAlign w:val="superscript"/>
        </w:rPr>
        <w:t xml:space="preserve"> </w:t>
      </w:r>
      <w:r w:rsidR="00812938" w:rsidRPr="00A94B2F">
        <w:rPr>
          <w:rFonts w:asciiTheme="minorHAnsi" w:hAnsiTheme="minorHAnsi" w:cstheme="minorHAnsi"/>
          <w:b/>
          <w:bCs/>
          <w:vertAlign w:val="superscript"/>
        </w:rPr>
        <w:t xml:space="preserve"> </w:t>
      </w:r>
      <w:r w:rsidR="00812938" w:rsidRPr="00A94B2F">
        <w:rPr>
          <w:rFonts w:asciiTheme="minorHAnsi" w:hAnsiTheme="minorHAnsi" w:cstheme="minorHAnsi"/>
        </w:rPr>
        <w:t>v k.</w:t>
      </w:r>
      <w:r w:rsidR="000C5F54" w:rsidRPr="00A94B2F">
        <w:rPr>
          <w:rFonts w:asciiTheme="minorHAnsi" w:hAnsiTheme="minorHAnsi" w:cstheme="minorHAnsi"/>
        </w:rPr>
        <w:t xml:space="preserve"> </w:t>
      </w:r>
      <w:r w:rsidR="00812938" w:rsidRPr="00A94B2F">
        <w:rPr>
          <w:rFonts w:asciiTheme="minorHAnsi" w:hAnsiTheme="minorHAnsi" w:cstheme="minorHAnsi"/>
        </w:rPr>
        <w:t>ú. Okrouhlá</w:t>
      </w:r>
      <w:r w:rsidR="00812938" w:rsidRPr="00A94B2F">
        <w:rPr>
          <w:rFonts w:asciiTheme="minorHAnsi" w:hAnsiTheme="minorHAnsi" w:cstheme="minorHAnsi"/>
          <w:b/>
          <w:bCs/>
        </w:rPr>
        <w:t xml:space="preserve">  </w:t>
      </w:r>
    </w:p>
    <w:p w14:paraId="68812172" w14:textId="2058FA7F" w:rsidR="00812938" w:rsidRPr="00A94B2F" w:rsidRDefault="00812938" w:rsidP="00A94B2F">
      <w:pPr>
        <w:pStyle w:val="Default"/>
        <w:jc w:val="both"/>
        <w:rPr>
          <w:rFonts w:asciiTheme="minorHAnsi" w:hAnsiTheme="minorHAnsi" w:cstheme="minorHAnsi"/>
          <w:b/>
          <w:bCs/>
        </w:rPr>
      </w:pPr>
    </w:p>
    <w:bookmarkEnd w:id="1"/>
    <w:bookmarkEnd w:id="2"/>
    <w:p w14:paraId="6B6FE2A0" w14:textId="75E2FEE1" w:rsidR="00097958" w:rsidRPr="00A94B2F" w:rsidRDefault="00097958" w:rsidP="00A94B2F">
      <w:pPr>
        <w:pStyle w:val="Default"/>
        <w:jc w:val="both"/>
        <w:rPr>
          <w:rFonts w:asciiTheme="minorHAnsi" w:hAnsiTheme="minorHAnsi" w:cstheme="minorHAnsi"/>
          <w:b/>
          <w:bCs/>
        </w:rPr>
      </w:pPr>
    </w:p>
    <w:p w14:paraId="3EE04F01" w14:textId="77777777" w:rsidR="00097958" w:rsidRPr="00A94B2F" w:rsidRDefault="00097958" w:rsidP="00A94B2F">
      <w:pPr>
        <w:pStyle w:val="Default"/>
        <w:jc w:val="both"/>
        <w:rPr>
          <w:rFonts w:asciiTheme="minorHAnsi" w:hAnsiTheme="minorHAnsi" w:cstheme="minorHAnsi"/>
          <w:b/>
          <w:bCs/>
        </w:rPr>
      </w:pPr>
    </w:p>
    <w:bookmarkEnd w:id="0"/>
    <w:p w14:paraId="20A52739" w14:textId="686BD9F0" w:rsidR="00070737" w:rsidRPr="00A94B2F" w:rsidRDefault="00070737" w:rsidP="003E0C5C">
      <w:pPr>
        <w:pStyle w:val="Default"/>
        <w:jc w:val="both"/>
        <w:rPr>
          <w:rFonts w:asciiTheme="minorHAnsi" w:hAnsiTheme="minorHAnsi" w:cstheme="minorHAnsi"/>
        </w:rPr>
      </w:pPr>
      <w:r w:rsidRPr="00A94B2F">
        <w:rPr>
          <w:rFonts w:asciiTheme="minorHAnsi" w:hAnsiTheme="minorHAnsi" w:cstheme="minorHAnsi"/>
        </w:rPr>
        <w:t>včetně všech jeho součástí a příslušenství tak</w:t>
      </w:r>
      <w:r w:rsidR="00A94B2F">
        <w:rPr>
          <w:rFonts w:asciiTheme="minorHAnsi" w:hAnsiTheme="minorHAnsi" w:cstheme="minorHAnsi"/>
        </w:rPr>
        <w:t>,</w:t>
      </w:r>
      <w:r w:rsidRPr="00A94B2F">
        <w:rPr>
          <w:rFonts w:asciiTheme="minorHAnsi" w:hAnsiTheme="minorHAnsi" w:cstheme="minorHAnsi"/>
        </w:rPr>
        <w:t xml:space="preserve"> jak je popsán ve </w:t>
      </w:r>
      <w:r w:rsidR="00A94B2F">
        <w:rPr>
          <w:rFonts w:asciiTheme="minorHAnsi" w:hAnsiTheme="minorHAnsi" w:cstheme="minorHAnsi"/>
        </w:rPr>
        <w:t>Z</w:t>
      </w:r>
      <w:r w:rsidRPr="00A94B2F">
        <w:rPr>
          <w:rFonts w:asciiTheme="minorHAnsi" w:hAnsiTheme="minorHAnsi" w:cstheme="minorHAnsi"/>
        </w:rPr>
        <w:t xml:space="preserve">naleckém posudku </w:t>
      </w:r>
      <w:bookmarkStart w:id="3" w:name="_Hlk50542470"/>
      <w:r w:rsidRPr="00A94B2F">
        <w:rPr>
          <w:rFonts w:asciiTheme="minorHAnsi" w:hAnsiTheme="minorHAnsi" w:cstheme="minorHAnsi"/>
        </w:rPr>
        <w:t xml:space="preserve">č. </w:t>
      </w:r>
      <w:r w:rsidR="00DA7296" w:rsidRPr="00A94B2F">
        <w:rPr>
          <w:rFonts w:asciiTheme="minorHAnsi" w:hAnsiTheme="minorHAnsi" w:cstheme="minorHAnsi"/>
        </w:rPr>
        <w:t>63</w:t>
      </w:r>
      <w:r w:rsidR="00A94B2F">
        <w:rPr>
          <w:rFonts w:asciiTheme="minorHAnsi" w:hAnsiTheme="minorHAnsi" w:cstheme="minorHAnsi"/>
        </w:rPr>
        <w:t>-</w:t>
      </w:r>
      <w:r w:rsidR="00DA7296" w:rsidRPr="00A94B2F">
        <w:rPr>
          <w:rFonts w:asciiTheme="minorHAnsi" w:hAnsiTheme="minorHAnsi" w:cstheme="minorHAnsi"/>
        </w:rPr>
        <w:t>7773/2020</w:t>
      </w:r>
      <w:r w:rsidR="00E45985">
        <w:rPr>
          <w:rFonts w:asciiTheme="minorHAnsi" w:hAnsiTheme="minorHAnsi" w:cstheme="minorHAnsi"/>
        </w:rPr>
        <w:t xml:space="preserve"> ze dne </w:t>
      </w:r>
      <w:r w:rsidR="005820CC" w:rsidRPr="00A94B2F">
        <w:rPr>
          <w:rFonts w:asciiTheme="minorHAnsi" w:hAnsiTheme="minorHAnsi" w:cstheme="minorHAnsi"/>
        </w:rPr>
        <w:t>10.</w:t>
      </w:r>
      <w:r w:rsidR="00E45985">
        <w:rPr>
          <w:rFonts w:asciiTheme="minorHAnsi" w:hAnsiTheme="minorHAnsi" w:cstheme="minorHAnsi"/>
        </w:rPr>
        <w:t xml:space="preserve"> 0</w:t>
      </w:r>
      <w:r w:rsidR="005820CC" w:rsidRPr="00A94B2F">
        <w:rPr>
          <w:rFonts w:asciiTheme="minorHAnsi" w:hAnsiTheme="minorHAnsi" w:cstheme="minorHAnsi"/>
        </w:rPr>
        <w:t>6.</w:t>
      </w:r>
      <w:r w:rsidR="00E45985">
        <w:rPr>
          <w:rFonts w:asciiTheme="minorHAnsi" w:hAnsiTheme="minorHAnsi" w:cstheme="minorHAnsi"/>
        </w:rPr>
        <w:t xml:space="preserve"> </w:t>
      </w:r>
      <w:r w:rsidR="005820CC" w:rsidRPr="00A94B2F">
        <w:rPr>
          <w:rFonts w:asciiTheme="minorHAnsi" w:hAnsiTheme="minorHAnsi" w:cstheme="minorHAnsi"/>
        </w:rPr>
        <w:t>2020</w:t>
      </w:r>
      <w:r w:rsidRPr="00A94B2F">
        <w:rPr>
          <w:rFonts w:asciiTheme="minorHAnsi" w:hAnsiTheme="minorHAnsi" w:cstheme="minorHAnsi"/>
        </w:rPr>
        <w:t xml:space="preserve">, </w:t>
      </w:r>
      <w:bookmarkEnd w:id="3"/>
      <w:r w:rsidRPr="00A94B2F">
        <w:rPr>
          <w:rFonts w:asciiTheme="minorHAnsi" w:hAnsiTheme="minorHAnsi" w:cstheme="minorHAnsi"/>
        </w:rPr>
        <w:t xml:space="preserve">vypracovaném znalcem </w:t>
      </w:r>
      <w:r w:rsidR="005820CC" w:rsidRPr="00A94B2F">
        <w:rPr>
          <w:rFonts w:asciiTheme="minorHAnsi" w:hAnsiTheme="minorHAnsi" w:cstheme="minorHAnsi"/>
        </w:rPr>
        <w:t>Ing. Janem Ryšavým</w:t>
      </w:r>
      <w:r w:rsidR="00FF3AAF" w:rsidRPr="00A94B2F">
        <w:rPr>
          <w:rFonts w:asciiTheme="minorHAnsi" w:hAnsiTheme="minorHAnsi" w:cstheme="minorHAnsi"/>
        </w:rPr>
        <w:t xml:space="preserve"> </w:t>
      </w:r>
      <w:r w:rsidRPr="00A94B2F">
        <w:rPr>
          <w:rFonts w:asciiTheme="minorHAnsi" w:hAnsiTheme="minorHAnsi" w:cstheme="minorHAnsi"/>
        </w:rPr>
        <w:t>a tvořícím v elektronické podobě (formátu PDF) přílohu č. 2 těchto Podmínek (dále jen „</w:t>
      </w:r>
      <w:r w:rsidRPr="00A94B2F">
        <w:rPr>
          <w:rFonts w:asciiTheme="minorHAnsi" w:hAnsiTheme="minorHAnsi" w:cstheme="minorHAnsi"/>
          <w:b/>
          <w:bCs/>
        </w:rPr>
        <w:t>Znalecký posudek</w:t>
      </w:r>
      <w:r w:rsidRPr="00A94B2F">
        <w:rPr>
          <w:rFonts w:asciiTheme="minorHAnsi" w:hAnsiTheme="minorHAnsi" w:cstheme="minorHAnsi"/>
        </w:rPr>
        <w:t xml:space="preserve">“). </w:t>
      </w:r>
    </w:p>
    <w:p w14:paraId="7ADE83A1" w14:textId="77777777" w:rsidR="00070737" w:rsidRPr="00A94B2F" w:rsidRDefault="00070737" w:rsidP="003E0C5C">
      <w:pPr>
        <w:pStyle w:val="Default"/>
        <w:jc w:val="both"/>
        <w:rPr>
          <w:rFonts w:asciiTheme="minorHAnsi" w:hAnsiTheme="minorHAnsi" w:cstheme="minorHAnsi"/>
        </w:rPr>
      </w:pPr>
    </w:p>
    <w:p w14:paraId="456CB418" w14:textId="46FD1CB2" w:rsidR="00070737" w:rsidRPr="00A94B2F" w:rsidRDefault="00070737" w:rsidP="003E0C5C">
      <w:pPr>
        <w:pStyle w:val="Default"/>
        <w:jc w:val="both"/>
        <w:rPr>
          <w:rFonts w:asciiTheme="minorHAnsi" w:hAnsiTheme="minorHAnsi" w:cstheme="minorHAnsi"/>
        </w:rPr>
      </w:pPr>
      <w:r w:rsidRPr="00A94B2F">
        <w:rPr>
          <w:rFonts w:asciiTheme="minorHAnsi" w:hAnsiTheme="minorHAnsi" w:cstheme="minorHAnsi"/>
        </w:rPr>
        <w:t>Pozemk</w:t>
      </w:r>
      <w:r w:rsidR="005820CC" w:rsidRPr="00A94B2F">
        <w:rPr>
          <w:rFonts w:asciiTheme="minorHAnsi" w:hAnsiTheme="minorHAnsi" w:cstheme="minorHAnsi"/>
        </w:rPr>
        <w:t>y</w:t>
      </w:r>
      <w:r w:rsidRPr="00A94B2F">
        <w:rPr>
          <w:rFonts w:asciiTheme="minorHAnsi" w:hAnsiTheme="minorHAnsi" w:cstheme="minorHAnsi"/>
        </w:rPr>
        <w:t xml:space="preserve"> j</w:t>
      </w:r>
      <w:r w:rsidR="005820CC" w:rsidRPr="00A94B2F">
        <w:rPr>
          <w:rFonts w:asciiTheme="minorHAnsi" w:hAnsiTheme="minorHAnsi" w:cstheme="minorHAnsi"/>
        </w:rPr>
        <w:t>sou rozděleny geometrickým plánem</w:t>
      </w:r>
      <w:r w:rsidR="009379A2" w:rsidRPr="00A94B2F">
        <w:rPr>
          <w:rFonts w:asciiTheme="minorHAnsi" w:hAnsiTheme="minorHAnsi" w:cstheme="minorHAnsi"/>
        </w:rPr>
        <w:t xml:space="preserve"> </w:t>
      </w:r>
      <w:r w:rsidR="003547AD" w:rsidRPr="00A94B2F">
        <w:rPr>
          <w:rFonts w:asciiTheme="minorHAnsi" w:hAnsiTheme="minorHAnsi" w:cstheme="minorHAnsi"/>
        </w:rPr>
        <w:t xml:space="preserve">H. Kulhavé </w:t>
      </w:r>
      <w:r w:rsidR="009379A2" w:rsidRPr="00A94B2F">
        <w:rPr>
          <w:rFonts w:asciiTheme="minorHAnsi" w:hAnsiTheme="minorHAnsi" w:cstheme="minorHAnsi"/>
        </w:rPr>
        <w:t>č.</w:t>
      </w:r>
      <w:r w:rsidR="003547AD" w:rsidRPr="00A94B2F">
        <w:rPr>
          <w:rFonts w:asciiTheme="minorHAnsi" w:hAnsiTheme="minorHAnsi" w:cstheme="minorHAnsi"/>
        </w:rPr>
        <w:t xml:space="preserve"> </w:t>
      </w:r>
      <w:r w:rsidR="00A94B2F">
        <w:rPr>
          <w:rFonts w:asciiTheme="minorHAnsi" w:hAnsiTheme="minorHAnsi" w:cstheme="minorHAnsi"/>
        </w:rPr>
        <w:t>327-51/2020,</w:t>
      </w:r>
      <w:r w:rsidR="00AB5DB3">
        <w:rPr>
          <w:rFonts w:asciiTheme="minorHAnsi" w:hAnsiTheme="minorHAnsi" w:cstheme="minorHAnsi"/>
        </w:rPr>
        <w:t xml:space="preserve"> která současně podala návrh do KN, který provede vklad vlastnického práva</w:t>
      </w:r>
      <w:r w:rsidRPr="00A94B2F">
        <w:rPr>
          <w:rFonts w:asciiTheme="minorHAnsi" w:hAnsiTheme="minorHAnsi" w:cstheme="minorHAnsi"/>
        </w:rPr>
        <w:t xml:space="preserve"> v katastru nemovitostí na listu vlastnictví </w:t>
      </w:r>
      <w:r w:rsidR="003547AD" w:rsidRPr="00A94B2F">
        <w:rPr>
          <w:rFonts w:asciiTheme="minorHAnsi" w:hAnsiTheme="minorHAnsi" w:cstheme="minorHAnsi"/>
        </w:rPr>
        <w:t xml:space="preserve">č. 1 </w:t>
      </w:r>
      <w:r w:rsidRPr="00A94B2F">
        <w:rPr>
          <w:rFonts w:asciiTheme="minorHAnsi" w:hAnsiTheme="minorHAnsi" w:cstheme="minorHAnsi"/>
        </w:rPr>
        <w:t xml:space="preserve">vedeném Katastrálním úřadem pro </w:t>
      </w:r>
      <w:r w:rsidR="00466BB0" w:rsidRPr="00A94B2F">
        <w:rPr>
          <w:rFonts w:asciiTheme="minorHAnsi" w:hAnsiTheme="minorHAnsi" w:cstheme="minorHAnsi"/>
        </w:rPr>
        <w:t>Karlovarský kraj, Katast</w:t>
      </w:r>
      <w:r w:rsidRPr="00A94B2F">
        <w:rPr>
          <w:rFonts w:asciiTheme="minorHAnsi" w:hAnsiTheme="minorHAnsi" w:cstheme="minorHAnsi"/>
        </w:rPr>
        <w:t xml:space="preserve">rální pracoviště </w:t>
      </w:r>
      <w:r w:rsidR="00466BB0" w:rsidRPr="00A94B2F">
        <w:rPr>
          <w:rFonts w:asciiTheme="minorHAnsi" w:hAnsiTheme="minorHAnsi" w:cstheme="minorHAnsi"/>
        </w:rPr>
        <w:t xml:space="preserve">Cheb </w:t>
      </w:r>
      <w:r w:rsidR="009B2C9D" w:rsidRPr="00A94B2F">
        <w:rPr>
          <w:rFonts w:asciiTheme="minorHAnsi" w:hAnsiTheme="minorHAnsi" w:cstheme="minorHAnsi"/>
        </w:rPr>
        <w:t>a</w:t>
      </w:r>
      <w:r w:rsidR="003547AD" w:rsidRPr="00A94B2F">
        <w:rPr>
          <w:rFonts w:asciiTheme="minorHAnsi" w:hAnsiTheme="minorHAnsi" w:cstheme="minorHAnsi"/>
        </w:rPr>
        <w:t xml:space="preserve"> jsou</w:t>
      </w:r>
      <w:r w:rsidRPr="00A94B2F">
        <w:rPr>
          <w:rFonts w:asciiTheme="minorHAnsi" w:hAnsiTheme="minorHAnsi" w:cstheme="minorHAnsi"/>
        </w:rPr>
        <w:t xml:space="preserve"> dále označován</w:t>
      </w:r>
      <w:r w:rsidR="003547AD" w:rsidRPr="00A94B2F">
        <w:rPr>
          <w:rFonts w:asciiTheme="minorHAnsi" w:hAnsiTheme="minorHAnsi" w:cstheme="minorHAnsi"/>
        </w:rPr>
        <w:t>y</w:t>
      </w:r>
      <w:r w:rsidRPr="00A94B2F">
        <w:rPr>
          <w:rFonts w:asciiTheme="minorHAnsi" w:hAnsiTheme="minorHAnsi" w:cstheme="minorHAnsi"/>
        </w:rPr>
        <w:t xml:space="preserve"> jen jako „</w:t>
      </w:r>
      <w:r w:rsidRPr="00A94B2F">
        <w:rPr>
          <w:rFonts w:asciiTheme="minorHAnsi" w:hAnsiTheme="minorHAnsi" w:cstheme="minorHAnsi"/>
          <w:b/>
          <w:bCs/>
        </w:rPr>
        <w:t xml:space="preserve">Pozemek </w:t>
      </w:r>
      <w:r w:rsidR="00E72FC2">
        <w:rPr>
          <w:rFonts w:asciiTheme="minorHAnsi" w:hAnsiTheme="minorHAnsi" w:cstheme="minorHAnsi"/>
          <w:b/>
          <w:bCs/>
        </w:rPr>
        <w:t xml:space="preserve"> A</w:t>
      </w:r>
      <w:r w:rsidR="009B2C9D" w:rsidRPr="00A94B2F">
        <w:rPr>
          <w:rFonts w:asciiTheme="minorHAnsi" w:hAnsiTheme="minorHAnsi" w:cstheme="minorHAnsi"/>
          <w:b/>
          <w:bCs/>
        </w:rPr>
        <w:t>1</w:t>
      </w:r>
      <w:r w:rsidR="003547AD" w:rsidRPr="00A94B2F">
        <w:rPr>
          <w:rFonts w:asciiTheme="minorHAnsi" w:hAnsiTheme="minorHAnsi" w:cstheme="minorHAnsi"/>
          <w:b/>
          <w:bCs/>
        </w:rPr>
        <w:t xml:space="preserve"> </w:t>
      </w:r>
      <w:r w:rsidR="00E72FC2">
        <w:rPr>
          <w:rFonts w:asciiTheme="minorHAnsi" w:hAnsiTheme="minorHAnsi" w:cstheme="minorHAnsi"/>
          <w:b/>
          <w:bCs/>
        </w:rPr>
        <w:t xml:space="preserve"> - A</w:t>
      </w:r>
      <w:r w:rsidR="00C86928">
        <w:rPr>
          <w:rFonts w:asciiTheme="minorHAnsi" w:hAnsiTheme="minorHAnsi" w:cstheme="minorHAnsi"/>
          <w:b/>
          <w:bCs/>
        </w:rPr>
        <w:t>4</w:t>
      </w:r>
      <w:r w:rsidR="00903BF6">
        <w:rPr>
          <w:rFonts w:asciiTheme="minorHAnsi" w:hAnsiTheme="minorHAnsi" w:cstheme="minorHAnsi"/>
          <w:b/>
          <w:bCs/>
        </w:rPr>
        <w:t>.</w:t>
      </w:r>
    </w:p>
    <w:p w14:paraId="70AC78F6" w14:textId="1E22F85A" w:rsidR="00070737" w:rsidRPr="00A94B2F" w:rsidRDefault="00070737" w:rsidP="003E0C5C">
      <w:pPr>
        <w:pStyle w:val="Default"/>
        <w:jc w:val="both"/>
        <w:rPr>
          <w:rFonts w:asciiTheme="minorHAnsi" w:hAnsiTheme="minorHAnsi" w:cstheme="minorHAnsi"/>
        </w:rPr>
      </w:pPr>
      <w:r w:rsidRPr="00A94B2F">
        <w:rPr>
          <w:rFonts w:asciiTheme="minorHAnsi" w:hAnsiTheme="minorHAnsi" w:cstheme="minorHAnsi"/>
        </w:rPr>
        <w:t xml:space="preserve"> </w:t>
      </w:r>
    </w:p>
    <w:p w14:paraId="23A97A5E" w14:textId="77777777" w:rsidR="00070737" w:rsidRPr="00A94B2F" w:rsidRDefault="00070737" w:rsidP="003E0C5C">
      <w:pPr>
        <w:pStyle w:val="Default"/>
        <w:jc w:val="both"/>
        <w:rPr>
          <w:rFonts w:asciiTheme="minorHAnsi" w:hAnsiTheme="minorHAnsi" w:cstheme="minorHAnsi"/>
        </w:rPr>
      </w:pPr>
      <w:r w:rsidRPr="00A94B2F">
        <w:rPr>
          <w:rFonts w:asciiTheme="minorHAnsi" w:hAnsiTheme="minorHAnsi" w:cstheme="minorHAnsi"/>
        </w:rPr>
        <w:t xml:space="preserve">2. Vyhlašovatel prohlašuje, že: </w:t>
      </w:r>
    </w:p>
    <w:p w14:paraId="37C82B83" w14:textId="77777777" w:rsidR="00070737" w:rsidRPr="00A94B2F" w:rsidRDefault="00070737" w:rsidP="003E0C5C">
      <w:pPr>
        <w:pStyle w:val="Default"/>
        <w:jc w:val="both"/>
        <w:rPr>
          <w:rFonts w:asciiTheme="minorHAnsi" w:hAnsiTheme="minorHAnsi" w:cstheme="minorHAnsi"/>
        </w:rPr>
      </w:pPr>
    </w:p>
    <w:p w14:paraId="1539FF62" w14:textId="7742AE14" w:rsidR="00070737" w:rsidRPr="00A94B2F" w:rsidRDefault="00070737" w:rsidP="003E0C5C">
      <w:pPr>
        <w:pStyle w:val="Default"/>
        <w:jc w:val="both"/>
        <w:rPr>
          <w:rFonts w:asciiTheme="minorHAnsi" w:hAnsiTheme="minorHAnsi" w:cstheme="minorHAnsi"/>
        </w:rPr>
      </w:pPr>
      <w:r w:rsidRPr="00A94B2F">
        <w:rPr>
          <w:rFonts w:asciiTheme="minorHAnsi" w:hAnsiTheme="minorHAnsi" w:cstheme="minorHAnsi"/>
        </w:rPr>
        <w:t>a</w:t>
      </w:r>
      <w:r w:rsidR="00A94B2F">
        <w:rPr>
          <w:rFonts w:asciiTheme="minorHAnsi" w:hAnsiTheme="minorHAnsi" w:cstheme="minorHAnsi"/>
        </w:rPr>
        <w:t>)</w:t>
      </w:r>
      <w:r w:rsidRPr="00A94B2F">
        <w:rPr>
          <w:rFonts w:asciiTheme="minorHAnsi" w:hAnsiTheme="minorHAnsi" w:cstheme="minorHAnsi"/>
        </w:rPr>
        <w:t xml:space="preserve"> </w:t>
      </w:r>
      <w:r w:rsidR="00A94B2F">
        <w:rPr>
          <w:rFonts w:asciiTheme="minorHAnsi" w:hAnsiTheme="minorHAnsi" w:cstheme="minorHAnsi"/>
        </w:rPr>
        <w:t>N</w:t>
      </w:r>
      <w:r w:rsidRPr="00A94B2F">
        <w:rPr>
          <w:rFonts w:asciiTheme="minorHAnsi" w:hAnsiTheme="minorHAnsi" w:cstheme="minorHAnsi"/>
        </w:rPr>
        <w:t>a Pozem</w:t>
      </w:r>
      <w:r w:rsidR="00A94B2F">
        <w:rPr>
          <w:rFonts w:asciiTheme="minorHAnsi" w:hAnsiTheme="minorHAnsi" w:cstheme="minorHAnsi"/>
        </w:rPr>
        <w:t>cích</w:t>
      </w:r>
      <w:r w:rsidRPr="00A94B2F">
        <w:rPr>
          <w:rFonts w:asciiTheme="minorHAnsi" w:hAnsiTheme="minorHAnsi" w:cstheme="minorHAnsi"/>
        </w:rPr>
        <w:t xml:space="preserve"> </w:t>
      </w:r>
      <w:r w:rsidR="009B2C9D" w:rsidRPr="00A94B2F">
        <w:rPr>
          <w:rFonts w:asciiTheme="minorHAnsi" w:hAnsiTheme="minorHAnsi" w:cstheme="minorHAnsi"/>
        </w:rPr>
        <w:t>A1</w:t>
      </w:r>
      <w:r w:rsidR="00E72FC2">
        <w:rPr>
          <w:rFonts w:asciiTheme="minorHAnsi" w:hAnsiTheme="minorHAnsi" w:cstheme="minorHAnsi"/>
        </w:rPr>
        <w:t xml:space="preserve"> – A</w:t>
      </w:r>
      <w:r w:rsidR="00C86928">
        <w:rPr>
          <w:rFonts w:asciiTheme="minorHAnsi" w:hAnsiTheme="minorHAnsi" w:cstheme="minorHAnsi"/>
        </w:rPr>
        <w:t>4</w:t>
      </w:r>
      <w:r w:rsidR="00903BF6">
        <w:rPr>
          <w:rFonts w:asciiTheme="minorHAnsi" w:hAnsiTheme="minorHAnsi" w:cstheme="minorHAnsi"/>
        </w:rPr>
        <w:t xml:space="preserve"> </w:t>
      </w:r>
      <w:r w:rsidRPr="00A94B2F">
        <w:rPr>
          <w:rFonts w:asciiTheme="minorHAnsi" w:hAnsiTheme="minorHAnsi" w:cstheme="minorHAnsi"/>
        </w:rPr>
        <w:t>neváznou žádné dluhy, zástavní práva, věcná břemena, nájemní smlouvy či jiná omezení nebo jiná práva třetích osob, která by bránila řádnému užívání Pozemk</w:t>
      </w:r>
      <w:r w:rsidR="00A94B2F">
        <w:rPr>
          <w:rFonts w:asciiTheme="minorHAnsi" w:hAnsiTheme="minorHAnsi" w:cstheme="minorHAnsi"/>
        </w:rPr>
        <w:t>ů</w:t>
      </w:r>
      <w:r w:rsidRPr="00A94B2F">
        <w:rPr>
          <w:rFonts w:asciiTheme="minorHAnsi" w:hAnsiTheme="minorHAnsi" w:cstheme="minorHAnsi"/>
        </w:rPr>
        <w:t xml:space="preserve"> </w:t>
      </w:r>
      <w:r w:rsidR="00E45985" w:rsidRPr="00A94B2F">
        <w:rPr>
          <w:rFonts w:asciiTheme="minorHAnsi" w:hAnsiTheme="minorHAnsi" w:cstheme="minorHAnsi"/>
        </w:rPr>
        <w:t>A1</w:t>
      </w:r>
      <w:r w:rsidR="00E45985">
        <w:rPr>
          <w:rFonts w:asciiTheme="minorHAnsi" w:hAnsiTheme="minorHAnsi" w:cstheme="minorHAnsi"/>
        </w:rPr>
        <w:t xml:space="preserve"> – </w:t>
      </w:r>
      <w:r w:rsidR="00C86928">
        <w:rPr>
          <w:rFonts w:asciiTheme="minorHAnsi" w:hAnsiTheme="minorHAnsi" w:cstheme="minorHAnsi"/>
        </w:rPr>
        <w:t>A4</w:t>
      </w:r>
      <w:r w:rsidRPr="00A94B2F">
        <w:rPr>
          <w:rFonts w:asciiTheme="minorHAnsi" w:hAnsiTheme="minorHAnsi" w:cstheme="minorHAnsi"/>
        </w:rPr>
        <w:t xml:space="preserve">; </w:t>
      </w:r>
    </w:p>
    <w:p w14:paraId="6D070E51" w14:textId="67DA5F11" w:rsidR="00070737" w:rsidRPr="00A94B2F" w:rsidRDefault="00070737" w:rsidP="003E0C5C">
      <w:pPr>
        <w:pStyle w:val="Default"/>
        <w:jc w:val="both"/>
        <w:rPr>
          <w:rFonts w:asciiTheme="minorHAnsi" w:hAnsiTheme="minorHAnsi" w:cstheme="minorHAnsi"/>
        </w:rPr>
      </w:pPr>
      <w:r w:rsidRPr="00A94B2F">
        <w:rPr>
          <w:rFonts w:asciiTheme="minorHAnsi" w:hAnsiTheme="minorHAnsi" w:cstheme="minorHAnsi"/>
        </w:rPr>
        <w:t>b</w:t>
      </w:r>
      <w:r w:rsidR="00A94B2F">
        <w:rPr>
          <w:rFonts w:asciiTheme="minorHAnsi" w:hAnsiTheme="minorHAnsi" w:cstheme="minorHAnsi"/>
        </w:rPr>
        <w:t>)</w:t>
      </w:r>
      <w:r w:rsidRPr="00A94B2F">
        <w:rPr>
          <w:rFonts w:asciiTheme="minorHAnsi" w:hAnsiTheme="minorHAnsi" w:cstheme="minorHAnsi"/>
        </w:rPr>
        <w:t xml:space="preserve"> </w:t>
      </w:r>
      <w:r w:rsidR="00A94B2F">
        <w:rPr>
          <w:rFonts w:asciiTheme="minorHAnsi" w:hAnsiTheme="minorHAnsi" w:cstheme="minorHAnsi"/>
        </w:rPr>
        <w:t>N</w:t>
      </w:r>
      <w:r w:rsidRPr="00A94B2F">
        <w:rPr>
          <w:rFonts w:asciiTheme="minorHAnsi" w:hAnsiTheme="minorHAnsi" w:cstheme="minorHAnsi"/>
        </w:rPr>
        <w:t>ení v nakládání s Pozemk</w:t>
      </w:r>
      <w:r w:rsidR="00A94B2F">
        <w:rPr>
          <w:rFonts w:asciiTheme="minorHAnsi" w:hAnsiTheme="minorHAnsi" w:cstheme="minorHAnsi"/>
        </w:rPr>
        <w:t>y</w:t>
      </w:r>
      <w:r w:rsidRPr="00A94B2F">
        <w:rPr>
          <w:rFonts w:asciiTheme="minorHAnsi" w:hAnsiTheme="minorHAnsi" w:cstheme="minorHAnsi"/>
        </w:rPr>
        <w:t xml:space="preserve"> </w:t>
      </w:r>
      <w:r w:rsidR="00E45985" w:rsidRPr="00A94B2F">
        <w:rPr>
          <w:rFonts w:asciiTheme="minorHAnsi" w:hAnsiTheme="minorHAnsi" w:cstheme="minorHAnsi"/>
        </w:rPr>
        <w:t>A1</w:t>
      </w:r>
      <w:r w:rsidR="00E45985">
        <w:rPr>
          <w:rFonts w:asciiTheme="minorHAnsi" w:hAnsiTheme="minorHAnsi" w:cstheme="minorHAnsi"/>
        </w:rPr>
        <w:t xml:space="preserve"> – </w:t>
      </w:r>
      <w:r w:rsidR="00C86928">
        <w:rPr>
          <w:rFonts w:asciiTheme="minorHAnsi" w:hAnsiTheme="minorHAnsi" w:cstheme="minorHAnsi"/>
        </w:rPr>
        <w:t>A4</w:t>
      </w:r>
      <w:r w:rsidRPr="00A94B2F">
        <w:rPr>
          <w:rFonts w:asciiTheme="minorHAnsi" w:hAnsiTheme="minorHAnsi" w:cstheme="minorHAnsi"/>
        </w:rPr>
        <w:t xml:space="preserve"> omezen předkupním právem ve prospěch třetí osoby; </w:t>
      </w:r>
    </w:p>
    <w:p w14:paraId="250A8CC3" w14:textId="603823E5" w:rsidR="00A94B2F" w:rsidRDefault="00070737" w:rsidP="00A94B2F">
      <w:pPr>
        <w:pStyle w:val="Default"/>
        <w:jc w:val="both"/>
        <w:rPr>
          <w:rFonts w:asciiTheme="minorHAnsi" w:hAnsiTheme="minorHAnsi" w:cstheme="minorHAnsi"/>
        </w:rPr>
      </w:pPr>
      <w:r w:rsidRPr="00A94B2F">
        <w:rPr>
          <w:rFonts w:asciiTheme="minorHAnsi" w:hAnsiTheme="minorHAnsi" w:cstheme="minorHAnsi"/>
        </w:rPr>
        <w:t>c</w:t>
      </w:r>
      <w:r w:rsidR="00A94B2F">
        <w:rPr>
          <w:rFonts w:asciiTheme="minorHAnsi" w:hAnsiTheme="minorHAnsi" w:cstheme="minorHAnsi"/>
        </w:rPr>
        <w:t>)</w:t>
      </w:r>
      <w:r w:rsidRPr="00A94B2F">
        <w:rPr>
          <w:rFonts w:asciiTheme="minorHAnsi" w:hAnsiTheme="minorHAnsi" w:cstheme="minorHAnsi"/>
        </w:rPr>
        <w:t xml:space="preserve"> Pozem</w:t>
      </w:r>
      <w:r w:rsidR="00A94B2F">
        <w:rPr>
          <w:rFonts w:asciiTheme="minorHAnsi" w:hAnsiTheme="minorHAnsi" w:cstheme="minorHAnsi"/>
        </w:rPr>
        <w:t>ky</w:t>
      </w:r>
      <w:r w:rsidRPr="00A94B2F">
        <w:rPr>
          <w:rFonts w:asciiTheme="minorHAnsi" w:hAnsiTheme="minorHAnsi" w:cstheme="minorHAnsi"/>
        </w:rPr>
        <w:t xml:space="preserve"> </w:t>
      </w:r>
      <w:r w:rsidR="00E45985" w:rsidRPr="00A94B2F">
        <w:rPr>
          <w:rFonts w:asciiTheme="minorHAnsi" w:hAnsiTheme="minorHAnsi" w:cstheme="minorHAnsi"/>
        </w:rPr>
        <w:t>A1</w:t>
      </w:r>
      <w:r w:rsidR="00E45985">
        <w:rPr>
          <w:rFonts w:asciiTheme="minorHAnsi" w:hAnsiTheme="minorHAnsi" w:cstheme="minorHAnsi"/>
        </w:rPr>
        <w:t xml:space="preserve"> – </w:t>
      </w:r>
      <w:r w:rsidR="00C86928">
        <w:rPr>
          <w:rFonts w:asciiTheme="minorHAnsi" w:hAnsiTheme="minorHAnsi" w:cstheme="minorHAnsi"/>
        </w:rPr>
        <w:t>A4</w:t>
      </w:r>
      <w:r w:rsidR="00E45985" w:rsidRPr="00A94B2F">
        <w:rPr>
          <w:rFonts w:asciiTheme="minorHAnsi" w:hAnsiTheme="minorHAnsi" w:cstheme="minorHAnsi"/>
        </w:rPr>
        <w:t xml:space="preserve"> </w:t>
      </w:r>
      <w:r w:rsidRPr="00A94B2F">
        <w:rPr>
          <w:rFonts w:asciiTheme="minorHAnsi" w:hAnsiTheme="minorHAnsi" w:cstheme="minorHAnsi"/>
        </w:rPr>
        <w:t xml:space="preserve">jsou prázdné, tj. nepronajaté či jinak úplatně či bezúplatně poskytnuté třetím osobám. </w:t>
      </w:r>
    </w:p>
    <w:p w14:paraId="0960AAAA" w14:textId="77777777" w:rsidR="00A94B2F" w:rsidRDefault="00A94B2F" w:rsidP="00A94B2F">
      <w:pPr>
        <w:pStyle w:val="Default"/>
        <w:jc w:val="both"/>
        <w:rPr>
          <w:rFonts w:asciiTheme="minorHAnsi" w:hAnsiTheme="minorHAnsi" w:cstheme="minorHAnsi"/>
        </w:rPr>
      </w:pPr>
    </w:p>
    <w:p w14:paraId="7C1EDBC3" w14:textId="1BEC19BA" w:rsidR="00070737" w:rsidRPr="00A94B2F" w:rsidRDefault="00070737" w:rsidP="00EE78E7">
      <w:pPr>
        <w:pStyle w:val="Default"/>
        <w:jc w:val="center"/>
        <w:rPr>
          <w:rFonts w:asciiTheme="minorHAnsi" w:hAnsiTheme="minorHAnsi" w:cstheme="minorHAnsi"/>
        </w:rPr>
      </w:pPr>
      <w:r w:rsidRPr="00A94B2F">
        <w:rPr>
          <w:rFonts w:asciiTheme="minorHAnsi" w:hAnsiTheme="minorHAnsi" w:cstheme="minorHAnsi"/>
          <w:b/>
          <w:bCs/>
          <w:color w:val="auto"/>
        </w:rPr>
        <w:lastRenderedPageBreak/>
        <w:t>II. Minimální kupní cena</w:t>
      </w:r>
    </w:p>
    <w:p w14:paraId="5E4E451E" w14:textId="3960FFB6"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 xml:space="preserve">Minimální kupní cena Pozemku </w:t>
      </w:r>
      <w:r w:rsidR="00E45985" w:rsidRPr="00A94B2F">
        <w:rPr>
          <w:rFonts w:asciiTheme="minorHAnsi" w:hAnsiTheme="minorHAnsi" w:cstheme="minorHAnsi"/>
        </w:rPr>
        <w:t>A1</w:t>
      </w:r>
      <w:r w:rsidR="00E45985">
        <w:rPr>
          <w:rFonts w:asciiTheme="minorHAnsi" w:hAnsiTheme="minorHAnsi" w:cstheme="minorHAnsi"/>
        </w:rPr>
        <w:t xml:space="preserve"> – </w:t>
      </w:r>
      <w:r w:rsidR="00C86928">
        <w:rPr>
          <w:rFonts w:asciiTheme="minorHAnsi" w:hAnsiTheme="minorHAnsi" w:cstheme="minorHAnsi"/>
        </w:rPr>
        <w:t>A4</w:t>
      </w:r>
      <w:r w:rsidR="00E45985" w:rsidRPr="00A94B2F">
        <w:rPr>
          <w:rFonts w:asciiTheme="minorHAnsi" w:hAnsiTheme="minorHAnsi" w:cstheme="minorHAnsi"/>
        </w:rPr>
        <w:t xml:space="preserve"> </w:t>
      </w:r>
      <w:r w:rsidRPr="00A94B2F">
        <w:rPr>
          <w:rFonts w:asciiTheme="minorHAnsi" w:hAnsiTheme="minorHAnsi" w:cstheme="minorHAnsi"/>
          <w:color w:val="auto"/>
        </w:rPr>
        <w:t xml:space="preserve">je stanovena rozhodnutím Zastupitelstva </w:t>
      </w:r>
      <w:r w:rsidR="009B2C9D" w:rsidRPr="00A94B2F">
        <w:rPr>
          <w:rFonts w:asciiTheme="minorHAnsi" w:hAnsiTheme="minorHAnsi" w:cstheme="minorHAnsi"/>
          <w:color w:val="auto"/>
        </w:rPr>
        <w:t>Obce Okrouhlá</w:t>
      </w:r>
      <w:r w:rsidRPr="00A94B2F">
        <w:rPr>
          <w:rFonts w:asciiTheme="minorHAnsi" w:hAnsiTheme="minorHAnsi" w:cstheme="minorHAnsi"/>
          <w:color w:val="auto"/>
        </w:rPr>
        <w:t xml:space="preserve"> </w:t>
      </w:r>
      <w:r w:rsidR="009379A2" w:rsidRPr="00A94B2F">
        <w:rPr>
          <w:rFonts w:asciiTheme="minorHAnsi" w:hAnsiTheme="minorHAnsi" w:cstheme="minorHAnsi"/>
          <w:color w:val="auto"/>
        </w:rPr>
        <w:t>orientačně podle</w:t>
      </w:r>
      <w:r w:rsidRPr="00A94B2F">
        <w:rPr>
          <w:rFonts w:asciiTheme="minorHAnsi" w:hAnsiTheme="minorHAnsi" w:cstheme="minorHAnsi"/>
          <w:color w:val="auto"/>
        </w:rPr>
        <w:t xml:space="preserve"> ceny stanovené znaleckým posudkem č. </w:t>
      </w:r>
      <w:r w:rsidR="00EE78E7">
        <w:rPr>
          <w:rFonts w:asciiTheme="minorHAnsi" w:hAnsiTheme="minorHAnsi" w:cstheme="minorHAnsi"/>
        </w:rPr>
        <w:t xml:space="preserve">č. 63-7773/2020   ze dne </w:t>
      </w:r>
      <w:r w:rsidR="009379A2" w:rsidRPr="00A94B2F">
        <w:rPr>
          <w:rFonts w:asciiTheme="minorHAnsi" w:hAnsiTheme="minorHAnsi" w:cstheme="minorHAnsi"/>
        </w:rPr>
        <w:t>10.</w:t>
      </w:r>
      <w:r w:rsidR="00E72FC2">
        <w:rPr>
          <w:rFonts w:asciiTheme="minorHAnsi" w:hAnsiTheme="minorHAnsi" w:cstheme="minorHAnsi"/>
        </w:rPr>
        <w:t xml:space="preserve"> 0</w:t>
      </w:r>
      <w:r w:rsidR="009379A2" w:rsidRPr="00A94B2F">
        <w:rPr>
          <w:rFonts w:asciiTheme="minorHAnsi" w:hAnsiTheme="minorHAnsi" w:cstheme="minorHAnsi"/>
        </w:rPr>
        <w:t>6.</w:t>
      </w:r>
      <w:r w:rsidR="00E72FC2">
        <w:rPr>
          <w:rFonts w:asciiTheme="minorHAnsi" w:hAnsiTheme="minorHAnsi" w:cstheme="minorHAnsi"/>
        </w:rPr>
        <w:t xml:space="preserve"> </w:t>
      </w:r>
      <w:r w:rsidR="009379A2" w:rsidRPr="00A94B2F">
        <w:rPr>
          <w:rFonts w:asciiTheme="minorHAnsi" w:hAnsiTheme="minorHAnsi" w:cstheme="minorHAnsi"/>
        </w:rPr>
        <w:t xml:space="preserve">2020, </w:t>
      </w:r>
      <w:r w:rsidR="009B2C9D" w:rsidRPr="00A94B2F">
        <w:rPr>
          <w:rFonts w:asciiTheme="minorHAnsi" w:hAnsiTheme="minorHAnsi" w:cstheme="minorHAnsi"/>
          <w:color w:val="auto"/>
        </w:rPr>
        <w:t xml:space="preserve">            </w:t>
      </w:r>
      <w:r w:rsidRPr="00A94B2F">
        <w:rPr>
          <w:rFonts w:asciiTheme="minorHAnsi" w:hAnsiTheme="minorHAnsi" w:cstheme="minorHAnsi"/>
          <w:color w:val="auto"/>
        </w:rPr>
        <w:t xml:space="preserve"> </w:t>
      </w:r>
    </w:p>
    <w:p w14:paraId="7BBE86BB" w14:textId="571D8A6F" w:rsidR="00070737" w:rsidRPr="00A94B2F" w:rsidRDefault="00070737" w:rsidP="00FF7FBB">
      <w:pPr>
        <w:pStyle w:val="Default"/>
        <w:jc w:val="center"/>
        <w:rPr>
          <w:rFonts w:asciiTheme="minorHAnsi" w:hAnsiTheme="minorHAnsi" w:cstheme="minorHAnsi"/>
          <w:color w:val="auto"/>
        </w:rPr>
      </w:pPr>
      <w:r w:rsidRPr="00A94B2F">
        <w:rPr>
          <w:rFonts w:asciiTheme="minorHAnsi" w:hAnsiTheme="minorHAnsi" w:cstheme="minorHAnsi"/>
          <w:b/>
          <w:bCs/>
          <w:color w:val="auto"/>
        </w:rPr>
        <w:t>Minimální kupní cena Pozemk</w:t>
      </w:r>
      <w:r w:rsidR="009379A2" w:rsidRPr="00A94B2F">
        <w:rPr>
          <w:rFonts w:asciiTheme="minorHAnsi" w:hAnsiTheme="minorHAnsi" w:cstheme="minorHAnsi"/>
          <w:b/>
          <w:bCs/>
          <w:color w:val="auto"/>
        </w:rPr>
        <w:t xml:space="preserve">ů </w:t>
      </w:r>
      <w:r w:rsidR="00E45985" w:rsidRPr="00903BF6">
        <w:rPr>
          <w:rFonts w:asciiTheme="minorHAnsi" w:hAnsiTheme="minorHAnsi" w:cstheme="minorHAnsi"/>
          <w:b/>
        </w:rPr>
        <w:t>A1 –</w:t>
      </w:r>
      <w:r w:rsidR="00E45985" w:rsidRPr="00E45985">
        <w:rPr>
          <w:rFonts w:asciiTheme="minorHAnsi" w:hAnsiTheme="minorHAnsi" w:cstheme="minorHAnsi"/>
          <w:b/>
        </w:rPr>
        <w:t xml:space="preserve"> </w:t>
      </w:r>
      <w:r w:rsidR="00C86928">
        <w:rPr>
          <w:rFonts w:asciiTheme="minorHAnsi" w:hAnsiTheme="minorHAnsi" w:cstheme="minorHAnsi"/>
          <w:b/>
        </w:rPr>
        <w:t>A</w:t>
      </w:r>
      <w:r w:rsidR="00C86928" w:rsidRPr="00903BF6">
        <w:rPr>
          <w:rFonts w:asciiTheme="minorHAnsi" w:hAnsiTheme="minorHAnsi" w:cstheme="minorHAnsi"/>
          <w:b/>
        </w:rPr>
        <w:t>4</w:t>
      </w:r>
      <w:r w:rsidR="00E45985" w:rsidRPr="00A94B2F">
        <w:rPr>
          <w:rFonts w:asciiTheme="minorHAnsi" w:hAnsiTheme="minorHAnsi" w:cstheme="minorHAnsi"/>
        </w:rPr>
        <w:t xml:space="preserve"> </w:t>
      </w:r>
      <w:r w:rsidR="00934910" w:rsidRPr="00A94B2F">
        <w:rPr>
          <w:rFonts w:asciiTheme="minorHAnsi" w:hAnsiTheme="minorHAnsi" w:cstheme="minorHAnsi"/>
          <w:b/>
          <w:bCs/>
          <w:color w:val="auto"/>
        </w:rPr>
        <w:t>je 1</w:t>
      </w:r>
      <w:r w:rsidR="00FF7FBB">
        <w:rPr>
          <w:rFonts w:asciiTheme="minorHAnsi" w:hAnsiTheme="minorHAnsi" w:cstheme="minorHAnsi"/>
          <w:b/>
          <w:bCs/>
          <w:color w:val="auto"/>
        </w:rPr>
        <w:t>.</w:t>
      </w:r>
      <w:r w:rsidR="00934910" w:rsidRPr="00A94B2F">
        <w:rPr>
          <w:rFonts w:asciiTheme="minorHAnsi" w:hAnsiTheme="minorHAnsi" w:cstheme="minorHAnsi"/>
          <w:b/>
          <w:bCs/>
          <w:color w:val="auto"/>
        </w:rPr>
        <w:t>200,</w:t>
      </w:r>
      <w:r w:rsidR="00A94B2F">
        <w:rPr>
          <w:rFonts w:asciiTheme="minorHAnsi" w:hAnsiTheme="minorHAnsi" w:cstheme="minorHAnsi"/>
          <w:b/>
          <w:bCs/>
          <w:color w:val="auto"/>
        </w:rPr>
        <w:t xml:space="preserve">00 </w:t>
      </w:r>
      <w:r w:rsidR="00934910" w:rsidRPr="00A94B2F">
        <w:rPr>
          <w:rFonts w:asciiTheme="minorHAnsi" w:hAnsiTheme="minorHAnsi" w:cstheme="minorHAnsi"/>
          <w:b/>
          <w:bCs/>
          <w:color w:val="auto"/>
        </w:rPr>
        <w:t>Kč</w:t>
      </w:r>
      <w:r w:rsidR="00A94B2F">
        <w:rPr>
          <w:rFonts w:asciiTheme="minorHAnsi" w:hAnsiTheme="minorHAnsi" w:cstheme="minorHAnsi"/>
          <w:b/>
          <w:bCs/>
          <w:color w:val="auto"/>
        </w:rPr>
        <w:t>/</w:t>
      </w:r>
      <w:r w:rsidR="009379A2" w:rsidRPr="00A94B2F">
        <w:rPr>
          <w:rFonts w:asciiTheme="minorHAnsi" w:hAnsiTheme="minorHAnsi" w:cstheme="minorHAnsi"/>
          <w:b/>
          <w:bCs/>
          <w:color w:val="auto"/>
        </w:rPr>
        <w:t>1 m</w:t>
      </w:r>
      <w:r w:rsidR="009379A2" w:rsidRPr="00A94B2F">
        <w:rPr>
          <w:rFonts w:asciiTheme="minorHAnsi" w:hAnsiTheme="minorHAnsi" w:cstheme="minorHAnsi"/>
          <w:b/>
          <w:bCs/>
          <w:color w:val="auto"/>
          <w:vertAlign w:val="superscript"/>
        </w:rPr>
        <w:t>2</w:t>
      </w:r>
      <w:r w:rsidR="00FF7FBB">
        <w:rPr>
          <w:rFonts w:asciiTheme="minorHAnsi" w:hAnsiTheme="minorHAnsi" w:cstheme="minorHAnsi"/>
          <w:b/>
          <w:bCs/>
          <w:color w:val="auto"/>
        </w:rPr>
        <w:t xml:space="preserve">, slovy: </w:t>
      </w:r>
      <w:proofErr w:type="spellStart"/>
      <w:r w:rsidR="00FF7FBB">
        <w:rPr>
          <w:rFonts w:asciiTheme="minorHAnsi" w:hAnsiTheme="minorHAnsi" w:cstheme="minorHAnsi"/>
          <w:b/>
          <w:bCs/>
          <w:color w:val="auto"/>
        </w:rPr>
        <w:t>Jedentisícdvěstěkorunčeských</w:t>
      </w:r>
      <w:proofErr w:type="spellEnd"/>
      <w:r w:rsidR="00FF7FBB">
        <w:rPr>
          <w:rFonts w:asciiTheme="minorHAnsi" w:hAnsiTheme="minorHAnsi" w:cstheme="minorHAnsi"/>
          <w:b/>
          <w:bCs/>
          <w:color w:val="auto"/>
        </w:rPr>
        <w:t>.</w:t>
      </w:r>
    </w:p>
    <w:p w14:paraId="17293283" w14:textId="1A7FDABE" w:rsidR="009B2C9D" w:rsidRPr="00A94B2F" w:rsidRDefault="009B2C9D" w:rsidP="00FF7FBB">
      <w:pPr>
        <w:pStyle w:val="Default"/>
        <w:jc w:val="center"/>
        <w:rPr>
          <w:rFonts w:asciiTheme="minorHAnsi" w:hAnsiTheme="minorHAnsi" w:cstheme="minorHAnsi"/>
          <w:color w:val="auto"/>
        </w:rPr>
      </w:pPr>
    </w:p>
    <w:p w14:paraId="04DFAAB2" w14:textId="4BA3B396" w:rsidR="00070737" w:rsidRPr="00A94B2F" w:rsidRDefault="00070737" w:rsidP="00EE78E7">
      <w:pPr>
        <w:pStyle w:val="Default"/>
        <w:jc w:val="center"/>
        <w:rPr>
          <w:rFonts w:asciiTheme="minorHAnsi" w:hAnsiTheme="minorHAnsi" w:cstheme="minorHAnsi"/>
          <w:color w:val="auto"/>
        </w:rPr>
      </w:pPr>
      <w:r w:rsidRPr="00A94B2F">
        <w:rPr>
          <w:rFonts w:asciiTheme="minorHAnsi" w:hAnsiTheme="minorHAnsi" w:cstheme="minorHAnsi"/>
          <w:b/>
          <w:bCs/>
          <w:color w:val="auto"/>
        </w:rPr>
        <w:t>UPOZORNĚNÍ!</w:t>
      </w:r>
    </w:p>
    <w:p w14:paraId="2CA33CE2" w14:textId="52D4FDE4" w:rsidR="00DA5C0B"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 xml:space="preserve">Poplatníkem daně z nabytí nemovitých věcí je nabyvatel vlastnického práva k Pozemku </w:t>
      </w:r>
      <w:r w:rsidR="00E45985" w:rsidRPr="00A94B2F">
        <w:rPr>
          <w:rFonts w:asciiTheme="minorHAnsi" w:hAnsiTheme="minorHAnsi" w:cstheme="minorHAnsi"/>
        </w:rPr>
        <w:t>A1</w:t>
      </w:r>
      <w:r w:rsidR="00C86928">
        <w:rPr>
          <w:rFonts w:asciiTheme="minorHAnsi" w:hAnsiTheme="minorHAnsi" w:cstheme="minorHAnsi"/>
        </w:rPr>
        <w:t xml:space="preserve"> – </w:t>
      </w:r>
      <w:proofErr w:type="gramStart"/>
      <w:r w:rsidR="00C86928">
        <w:rPr>
          <w:rFonts w:asciiTheme="minorHAnsi" w:hAnsiTheme="minorHAnsi" w:cstheme="minorHAnsi"/>
        </w:rPr>
        <w:t>A4</w:t>
      </w:r>
      <w:proofErr w:type="gramEnd"/>
      <w:r w:rsidRPr="00A94B2F">
        <w:rPr>
          <w:rFonts w:asciiTheme="minorHAnsi" w:hAnsiTheme="minorHAnsi" w:cstheme="minorHAnsi"/>
          <w:color w:val="auto"/>
        </w:rPr>
        <w:t xml:space="preserve">– </w:t>
      </w:r>
      <w:proofErr w:type="gramStart"/>
      <w:r w:rsidRPr="00A94B2F">
        <w:rPr>
          <w:rFonts w:asciiTheme="minorHAnsi" w:hAnsiTheme="minorHAnsi" w:cstheme="minorHAnsi"/>
          <w:color w:val="auto"/>
        </w:rPr>
        <w:t>tedy</w:t>
      </w:r>
      <w:proofErr w:type="gramEnd"/>
      <w:r w:rsidRPr="00A94B2F">
        <w:rPr>
          <w:rFonts w:asciiTheme="minorHAnsi" w:hAnsiTheme="minorHAnsi" w:cstheme="minorHAnsi"/>
          <w:color w:val="auto"/>
        </w:rPr>
        <w:t xml:space="preserve"> kupující! </w:t>
      </w:r>
    </w:p>
    <w:p w14:paraId="509D844F" w14:textId="77777777" w:rsidR="009B2C9D" w:rsidRPr="00A94B2F" w:rsidRDefault="009B2C9D" w:rsidP="003E0C5C">
      <w:pPr>
        <w:pStyle w:val="Default"/>
        <w:jc w:val="both"/>
        <w:rPr>
          <w:rFonts w:asciiTheme="minorHAnsi" w:hAnsiTheme="minorHAnsi" w:cstheme="minorHAnsi"/>
          <w:color w:val="auto"/>
        </w:rPr>
      </w:pPr>
    </w:p>
    <w:p w14:paraId="198555D8" w14:textId="622D521D" w:rsidR="00070737" w:rsidRPr="00A94B2F" w:rsidRDefault="00070737" w:rsidP="00EE78E7">
      <w:pPr>
        <w:pStyle w:val="Default"/>
        <w:spacing w:after="27"/>
        <w:jc w:val="center"/>
        <w:rPr>
          <w:rFonts w:asciiTheme="minorHAnsi" w:hAnsiTheme="minorHAnsi" w:cstheme="minorHAnsi"/>
          <w:color w:val="auto"/>
        </w:rPr>
      </w:pPr>
      <w:r w:rsidRPr="00A94B2F">
        <w:rPr>
          <w:rFonts w:asciiTheme="minorHAnsi" w:hAnsiTheme="minorHAnsi" w:cstheme="minorHAnsi"/>
          <w:b/>
          <w:bCs/>
          <w:color w:val="auto"/>
        </w:rPr>
        <w:t>III. Účastníci výběrového řízení</w:t>
      </w:r>
    </w:p>
    <w:p w14:paraId="2B3AF562" w14:textId="299AE4F1" w:rsidR="00070737" w:rsidRPr="00A94B2F" w:rsidRDefault="00070737" w:rsidP="003E0C5C">
      <w:pPr>
        <w:pStyle w:val="Default"/>
        <w:spacing w:after="27"/>
        <w:jc w:val="both"/>
        <w:rPr>
          <w:rFonts w:asciiTheme="minorHAnsi" w:hAnsiTheme="minorHAnsi" w:cstheme="minorHAnsi"/>
          <w:color w:val="auto"/>
        </w:rPr>
      </w:pPr>
      <w:r w:rsidRPr="00A94B2F">
        <w:rPr>
          <w:rFonts w:asciiTheme="minorHAnsi" w:hAnsiTheme="minorHAnsi" w:cstheme="minorHAnsi"/>
          <w:color w:val="auto"/>
        </w:rPr>
        <w:t xml:space="preserve">1. Vyhlašovatel tímto způsobem nabízí Pozemek </w:t>
      </w:r>
      <w:r w:rsidR="00E45985" w:rsidRPr="00A94B2F">
        <w:rPr>
          <w:rFonts w:asciiTheme="minorHAnsi" w:hAnsiTheme="minorHAnsi" w:cstheme="minorHAnsi"/>
        </w:rPr>
        <w:t>A1</w:t>
      </w:r>
      <w:r w:rsidR="00E45985">
        <w:rPr>
          <w:rFonts w:asciiTheme="minorHAnsi" w:hAnsiTheme="minorHAnsi" w:cstheme="minorHAnsi"/>
        </w:rPr>
        <w:t xml:space="preserve"> – </w:t>
      </w:r>
      <w:r w:rsidR="00C86928">
        <w:rPr>
          <w:rFonts w:asciiTheme="minorHAnsi" w:hAnsiTheme="minorHAnsi" w:cstheme="minorHAnsi"/>
        </w:rPr>
        <w:t>A4</w:t>
      </w:r>
      <w:r w:rsidR="00E45985" w:rsidRPr="00A94B2F">
        <w:rPr>
          <w:rFonts w:asciiTheme="minorHAnsi" w:hAnsiTheme="minorHAnsi" w:cstheme="minorHAnsi"/>
        </w:rPr>
        <w:t xml:space="preserve"> </w:t>
      </w:r>
      <w:r w:rsidRPr="00A94B2F">
        <w:rPr>
          <w:rFonts w:asciiTheme="minorHAnsi" w:hAnsiTheme="minorHAnsi" w:cstheme="minorHAnsi"/>
          <w:color w:val="auto"/>
        </w:rPr>
        <w:t xml:space="preserve">k úplatnému převodu </w:t>
      </w:r>
      <w:r w:rsidRPr="00A94B2F">
        <w:rPr>
          <w:rFonts w:asciiTheme="minorHAnsi" w:hAnsiTheme="minorHAnsi" w:cstheme="minorHAnsi"/>
          <w:b/>
          <w:bCs/>
          <w:color w:val="auto"/>
        </w:rPr>
        <w:t>fyzickým a</w:t>
      </w:r>
      <w:r w:rsidRPr="00A94B2F">
        <w:rPr>
          <w:rFonts w:asciiTheme="minorHAnsi" w:hAnsiTheme="minorHAnsi" w:cstheme="minorHAnsi"/>
          <w:color w:val="auto"/>
        </w:rPr>
        <w:t xml:space="preserve"> </w:t>
      </w:r>
      <w:r w:rsidRPr="00A94B2F">
        <w:rPr>
          <w:rFonts w:asciiTheme="minorHAnsi" w:hAnsiTheme="minorHAnsi" w:cstheme="minorHAnsi"/>
          <w:b/>
          <w:bCs/>
          <w:color w:val="auto"/>
        </w:rPr>
        <w:t>právnickým osobám</w:t>
      </w:r>
      <w:r w:rsidRPr="00A94B2F">
        <w:rPr>
          <w:rFonts w:asciiTheme="minorHAnsi" w:hAnsiTheme="minorHAnsi" w:cstheme="minorHAnsi"/>
          <w:color w:val="auto"/>
        </w:rPr>
        <w:t>. Účastníkem výběrového řízení může být fyzická osoba starší 18 let, která je plně svéprávná nebo právnická</w:t>
      </w:r>
      <w:r w:rsidR="00903BF6">
        <w:rPr>
          <w:rFonts w:asciiTheme="minorHAnsi" w:hAnsiTheme="minorHAnsi" w:cstheme="minorHAnsi"/>
          <w:color w:val="auto"/>
        </w:rPr>
        <w:t>/é</w:t>
      </w:r>
      <w:r w:rsidRPr="00A94B2F">
        <w:rPr>
          <w:rFonts w:asciiTheme="minorHAnsi" w:hAnsiTheme="minorHAnsi" w:cstheme="minorHAnsi"/>
          <w:color w:val="auto"/>
        </w:rPr>
        <w:t xml:space="preserve"> osoba</w:t>
      </w:r>
      <w:r w:rsidR="00903BF6">
        <w:rPr>
          <w:rFonts w:asciiTheme="minorHAnsi" w:hAnsiTheme="minorHAnsi" w:cstheme="minorHAnsi"/>
          <w:color w:val="auto"/>
        </w:rPr>
        <w:t>/y</w:t>
      </w:r>
      <w:r w:rsidRPr="00A94B2F">
        <w:rPr>
          <w:rFonts w:asciiTheme="minorHAnsi" w:hAnsiTheme="minorHAnsi" w:cstheme="minorHAnsi"/>
          <w:color w:val="auto"/>
        </w:rPr>
        <w:t>, pokud</w:t>
      </w:r>
      <w:r w:rsidR="00903BF6">
        <w:rPr>
          <w:rFonts w:asciiTheme="minorHAnsi" w:hAnsiTheme="minorHAnsi" w:cstheme="minorHAnsi"/>
          <w:color w:val="auto"/>
        </w:rPr>
        <w:t xml:space="preserve"> je/</w:t>
      </w:r>
      <w:r w:rsidRPr="00A94B2F">
        <w:rPr>
          <w:rFonts w:asciiTheme="minorHAnsi" w:hAnsiTheme="minorHAnsi" w:cstheme="minorHAnsi"/>
          <w:color w:val="auto"/>
        </w:rPr>
        <w:t>jsou podle platných právních předpisů České republiky oprávněn</w:t>
      </w:r>
      <w:r w:rsidR="00903BF6">
        <w:rPr>
          <w:rFonts w:asciiTheme="minorHAnsi" w:hAnsiTheme="minorHAnsi" w:cstheme="minorHAnsi"/>
          <w:color w:val="auto"/>
        </w:rPr>
        <w:t>a/</w:t>
      </w:r>
      <w:r w:rsidRPr="00A94B2F">
        <w:rPr>
          <w:rFonts w:asciiTheme="minorHAnsi" w:hAnsiTheme="minorHAnsi" w:cstheme="minorHAnsi"/>
          <w:color w:val="auto"/>
        </w:rPr>
        <w:t xml:space="preserve">y nabývat nemovitý majetek na území České republiky. </w:t>
      </w:r>
    </w:p>
    <w:p w14:paraId="0FE46B63" w14:textId="77777777"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2. Účastníkem výběrového řízení se stává ten, kdo předloží Vyhlašovateli písemnou přihlášku na předepsaném formuláři včetně všech příloh a uhradí stanovenou kauci v souladu s ustanoveními Podmínek (dále jen „</w:t>
      </w:r>
      <w:r w:rsidRPr="00A94B2F">
        <w:rPr>
          <w:rFonts w:asciiTheme="minorHAnsi" w:hAnsiTheme="minorHAnsi" w:cstheme="minorHAnsi"/>
          <w:b/>
          <w:bCs/>
          <w:color w:val="auto"/>
        </w:rPr>
        <w:t>Účastník</w:t>
      </w:r>
      <w:r w:rsidRPr="00A94B2F">
        <w:rPr>
          <w:rFonts w:asciiTheme="minorHAnsi" w:hAnsiTheme="minorHAnsi" w:cstheme="minorHAnsi"/>
          <w:color w:val="auto"/>
        </w:rPr>
        <w:t xml:space="preserve">“). </w:t>
      </w:r>
    </w:p>
    <w:p w14:paraId="48F86854" w14:textId="77777777" w:rsidR="00070737" w:rsidRPr="00A94B2F" w:rsidRDefault="00070737" w:rsidP="003E0C5C">
      <w:pPr>
        <w:pStyle w:val="Default"/>
        <w:jc w:val="both"/>
        <w:rPr>
          <w:rFonts w:asciiTheme="minorHAnsi" w:hAnsiTheme="minorHAnsi" w:cstheme="minorHAnsi"/>
          <w:color w:val="auto"/>
        </w:rPr>
      </w:pPr>
    </w:p>
    <w:p w14:paraId="7CC738EA" w14:textId="1D217B30" w:rsidR="00070737" w:rsidRPr="00A94B2F" w:rsidRDefault="00070737" w:rsidP="00EE78E7">
      <w:pPr>
        <w:pStyle w:val="Default"/>
        <w:jc w:val="center"/>
        <w:rPr>
          <w:rFonts w:asciiTheme="minorHAnsi" w:hAnsiTheme="minorHAnsi" w:cstheme="minorHAnsi"/>
          <w:color w:val="auto"/>
        </w:rPr>
      </w:pPr>
      <w:r w:rsidRPr="00A94B2F">
        <w:rPr>
          <w:rFonts w:asciiTheme="minorHAnsi" w:hAnsiTheme="minorHAnsi" w:cstheme="minorHAnsi"/>
          <w:b/>
          <w:bCs/>
          <w:color w:val="auto"/>
        </w:rPr>
        <w:t xml:space="preserve">IV. Prohlídka Pozemku </w:t>
      </w:r>
      <w:r w:rsidR="00EE78E7" w:rsidRPr="00EE78E7">
        <w:rPr>
          <w:rFonts w:asciiTheme="minorHAnsi" w:hAnsiTheme="minorHAnsi" w:cstheme="minorHAnsi"/>
          <w:b/>
        </w:rPr>
        <w:t xml:space="preserve">A1 – </w:t>
      </w:r>
      <w:r w:rsidR="00C86928">
        <w:rPr>
          <w:rFonts w:asciiTheme="minorHAnsi" w:hAnsiTheme="minorHAnsi" w:cstheme="minorHAnsi"/>
          <w:b/>
        </w:rPr>
        <w:t>A4</w:t>
      </w:r>
    </w:p>
    <w:p w14:paraId="70D18570" w14:textId="0E1CAEA3"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 xml:space="preserve">Prohlídka Pozemku </w:t>
      </w:r>
      <w:r w:rsidR="00E45985" w:rsidRPr="00A94B2F">
        <w:rPr>
          <w:rFonts w:asciiTheme="minorHAnsi" w:hAnsiTheme="minorHAnsi" w:cstheme="minorHAnsi"/>
        </w:rPr>
        <w:t>A1</w:t>
      </w:r>
      <w:r w:rsidR="00E45985">
        <w:rPr>
          <w:rFonts w:asciiTheme="minorHAnsi" w:hAnsiTheme="minorHAnsi" w:cstheme="minorHAnsi"/>
        </w:rPr>
        <w:t xml:space="preserve"> – </w:t>
      </w:r>
      <w:r w:rsidR="00C86928">
        <w:rPr>
          <w:rFonts w:asciiTheme="minorHAnsi" w:hAnsiTheme="minorHAnsi" w:cstheme="minorHAnsi"/>
        </w:rPr>
        <w:t>A4</w:t>
      </w:r>
      <w:r w:rsidR="00E45985" w:rsidRPr="00A94B2F">
        <w:rPr>
          <w:rFonts w:asciiTheme="minorHAnsi" w:hAnsiTheme="minorHAnsi" w:cstheme="minorHAnsi"/>
        </w:rPr>
        <w:t xml:space="preserve"> </w:t>
      </w:r>
      <w:r w:rsidRPr="00A94B2F">
        <w:rPr>
          <w:rFonts w:asciiTheme="minorHAnsi" w:hAnsiTheme="minorHAnsi" w:cstheme="minorHAnsi"/>
          <w:color w:val="auto"/>
        </w:rPr>
        <w:t xml:space="preserve">proběhne </w:t>
      </w:r>
      <w:r w:rsidR="003547AD" w:rsidRPr="00A94B2F">
        <w:rPr>
          <w:rFonts w:asciiTheme="minorHAnsi" w:hAnsiTheme="minorHAnsi" w:cstheme="minorHAnsi"/>
          <w:color w:val="auto"/>
        </w:rPr>
        <w:t>v</w:t>
      </w:r>
      <w:r w:rsidR="003714AE">
        <w:rPr>
          <w:rFonts w:asciiTheme="minorHAnsi" w:hAnsiTheme="minorHAnsi" w:cstheme="minorHAnsi"/>
          <w:color w:val="auto"/>
        </w:rPr>
        <w:t> </w:t>
      </w:r>
      <w:r w:rsidR="003714AE">
        <w:rPr>
          <w:rFonts w:asciiTheme="minorHAnsi" w:hAnsiTheme="minorHAnsi" w:cstheme="minorHAnsi"/>
          <w:b/>
          <w:color w:val="auto"/>
        </w:rPr>
        <w:t xml:space="preserve">pondělí </w:t>
      </w:r>
      <w:r w:rsidR="00C86928">
        <w:rPr>
          <w:rFonts w:asciiTheme="minorHAnsi" w:hAnsiTheme="minorHAnsi" w:cstheme="minorHAnsi"/>
          <w:b/>
          <w:color w:val="auto"/>
        </w:rPr>
        <w:t>13. 09</w:t>
      </w:r>
      <w:r w:rsidR="003714AE">
        <w:rPr>
          <w:rFonts w:asciiTheme="minorHAnsi" w:hAnsiTheme="minorHAnsi" w:cstheme="minorHAnsi"/>
          <w:b/>
          <w:color w:val="auto"/>
        </w:rPr>
        <w:t>. 2021</w:t>
      </w:r>
      <w:r w:rsidRPr="00A94B2F">
        <w:rPr>
          <w:rFonts w:asciiTheme="minorHAnsi" w:hAnsiTheme="minorHAnsi" w:cstheme="minorHAnsi"/>
          <w:b/>
          <w:bCs/>
          <w:color w:val="auto"/>
        </w:rPr>
        <w:t xml:space="preserve"> hodin</w:t>
      </w:r>
      <w:r w:rsidR="003714AE">
        <w:rPr>
          <w:rFonts w:asciiTheme="minorHAnsi" w:hAnsiTheme="minorHAnsi" w:cstheme="minorHAnsi"/>
          <w:b/>
          <w:bCs/>
          <w:color w:val="auto"/>
        </w:rPr>
        <w:t xml:space="preserve"> po telefonické domluvě</w:t>
      </w:r>
      <w:r w:rsidRPr="00A94B2F">
        <w:rPr>
          <w:rFonts w:asciiTheme="minorHAnsi" w:hAnsiTheme="minorHAnsi" w:cstheme="minorHAnsi"/>
          <w:b/>
          <w:bCs/>
          <w:color w:val="auto"/>
        </w:rPr>
        <w:t xml:space="preserve">. </w:t>
      </w:r>
    </w:p>
    <w:p w14:paraId="30F8FBD9" w14:textId="77777777"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 xml:space="preserve">Sraz účastníků bude na místě samém. </w:t>
      </w:r>
    </w:p>
    <w:p w14:paraId="5AE27C70" w14:textId="615FE84A"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 xml:space="preserve">V rámci prohlídky Pozemku </w:t>
      </w:r>
      <w:r w:rsidR="00E45985" w:rsidRPr="00A94B2F">
        <w:rPr>
          <w:rFonts w:asciiTheme="minorHAnsi" w:hAnsiTheme="minorHAnsi" w:cstheme="minorHAnsi"/>
        </w:rPr>
        <w:t>A1</w:t>
      </w:r>
      <w:r w:rsidR="00E45985">
        <w:rPr>
          <w:rFonts w:asciiTheme="minorHAnsi" w:hAnsiTheme="minorHAnsi" w:cstheme="minorHAnsi"/>
        </w:rPr>
        <w:t xml:space="preserve"> –</w:t>
      </w:r>
      <w:r w:rsidR="00C86928">
        <w:rPr>
          <w:rFonts w:asciiTheme="minorHAnsi" w:hAnsiTheme="minorHAnsi" w:cstheme="minorHAnsi"/>
        </w:rPr>
        <w:t xml:space="preserve"> A4 </w:t>
      </w:r>
      <w:r w:rsidRPr="00A94B2F">
        <w:rPr>
          <w:rFonts w:asciiTheme="minorHAnsi" w:hAnsiTheme="minorHAnsi" w:cstheme="minorHAnsi"/>
          <w:color w:val="auto"/>
        </w:rPr>
        <w:t xml:space="preserve">proběhne rovněž informační schůzka. </w:t>
      </w:r>
    </w:p>
    <w:p w14:paraId="3DCCAEE7" w14:textId="14753404"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Prohlídka Pozemk</w:t>
      </w:r>
      <w:r w:rsidR="006406CA">
        <w:rPr>
          <w:rFonts w:asciiTheme="minorHAnsi" w:hAnsiTheme="minorHAnsi" w:cstheme="minorHAnsi"/>
          <w:color w:val="auto"/>
        </w:rPr>
        <w:t>ů</w:t>
      </w:r>
      <w:r w:rsidRPr="00A94B2F">
        <w:rPr>
          <w:rFonts w:asciiTheme="minorHAnsi" w:hAnsiTheme="minorHAnsi" w:cstheme="minorHAnsi"/>
          <w:color w:val="auto"/>
        </w:rPr>
        <w:t xml:space="preserve"> </w:t>
      </w:r>
      <w:r w:rsidR="00E72FC2" w:rsidRPr="00A94B2F">
        <w:rPr>
          <w:rFonts w:asciiTheme="minorHAnsi" w:hAnsiTheme="minorHAnsi" w:cstheme="minorHAnsi"/>
          <w:color w:val="auto"/>
        </w:rPr>
        <w:t>A1</w:t>
      </w:r>
      <w:r w:rsidR="00E72FC2">
        <w:rPr>
          <w:rFonts w:asciiTheme="minorHAnsi" w:hAnsiTheme="minorHAnsi" w:cstheme="minorHAnsi"/>
          <w:color w:val="auto"/>
        </w:rPr>
        <w:t xml:space="preserve"> – </w:t>
      </w:r>
      <w:r w:rsidR="00C86928">
        <w:rPr>
          <w:rFonts w:asciiTheme="minorHAnsi" w:hAnsiTheme="minorHAnsi" w:cstheme="minorHAnsi"/>
          <w:color w:val="auto"/>
        </w:rPr>
        <w:t>A4</w:t>
      </w:r>
      <w:r w:rsidR="00E72FC2" w:rsidRPr="00A94B2F">
        <w:rPr>
          <w:rFonts w:asciiTheme="minorHAnsi" w:hAnsiTheme="minorHAnsi" w:cstheme="minorHAnsi"/>
          <w:color w:val="auto"/>
        </w:rPr>
        <w:t xml:space="preserve"> </w:t>
      </w:r>
      <w:r w:rsidRPr="00A94B2F">
        <w:rPr>
          <w:rFonts w:asciiTheme="minorHAnsi" w:hAnsiTheme="minorHAnsi" w:cstheme="minorHAnsi"/>
          <w:color w:val="auto"/>
        </w:rPr>
        <w:t>a informační schůzka slouží k zodpovězení případných dotazů týkajících se Pozemk</w:t>
      </w:r>
      <w:r w:rsidR="006406CA">
        <w:rPr>
          <w:rFonts w:asciiTheme="minorHAnsi" w:hAnsiTheme="minorHAnsi" w:cstheme="minorHAnsi"/>
          <w:color w:val="auto"/>
        </w:rPr>
        <w:t>ů</w:t>
      </w:r>
      <w:r w:rsidRPr="00A94B2F">
        <w:rPr>
          <w:rFonts w:asciiTheme="minorHAnsi" w:hAnsiTheme="minorHAnsi" w:cstheme="minorHAnsi"/>
          <w:color w:val="auto"/>
        </w:rPr>
        <w:t xml:space="preserve"> </w:t>
      </w:r>
      <w:r w:rsidR="00E45985" w:rsidRPr="00A94B2F">
        <w:rPr>
          <w:rFonts w:asciiTheme="minorHAnsi" w:hAnsiTheme="minorHAnsi" w:cstheme="minorHAnsi"/>
        </w:rPr>
        <w:t>A1</w:t>
      </w:r>
      <w:r w:rsidR="00E45985">
        <w:rPr>
          <w:rFonts w:asciiTheme="minorHAnsi" w:hAnsiTheme="minorHAnsi" w:cstheme="minorHAnsi"/>
        </w:rPr>
        <w:t xml:space="preserve"> – </w:t>
      </w:r>
      <w:r w:rsidR="00C86928">
        <w:rPr>
          <w:rFonts w:asciiTheme="minorHAnsi" w:hAnsiTheme="minorHAnsi" w:cstheme="minorHAnsi"/>
        </w:rPr>
        <w:t>A4</w:t>
      </w:r>
      <w:r w:rsidRPr="00A94B2F">
        <w:rPr>
          <w:rFonts w:asciiTheme="minorHAnsi" w:hAnsiTheme="minorHAnsi" w:cstheme="minorHAnsi"/>
          <w:color w:val="auto"/>
        </w:rPr>
        <w:t>. Rozhodne-li se některý Účastník pro neúčast na prohlídce Pozemk</w:t>
      </w:r>
      <w:r w:rsidR="006406CA">
        <w:rPr>
          <w:rFonts w:asciiTheme="minorHAnsi" w:hAnsiTheme="minorHAnsi" w:cstheme="minorHAnsi"/>
          <w:color w:val="auto"/>
        </w:rPr>
        <w:t>ů</w:t>
      </w:r>
      <w:r w:rsidRPr="00A94B2F">
        <w:rPr>
          <w:rFonts w:asciiTheme="minorHAnsi" w:hAnsiTheme="minorHAnsi" w:cstheme="minorHAnsi"/>
          <w:color w:val="auto"/>
        </w:rPr>
        <w:t xml:space="preserve"> </w:t>
      </w:r>
      <w:r w:rsidR="00E45985" w:rsidRPr="00A94B2F">
        <w:rPr>
          <w:rFonts w:asciiTheme="minorHAnsi" w:hAnsiTheme="minorHAnsi" w:cstheme="minorHAnsi"/>
        </w:rPr>
        <w:t>A1</w:t>
      </w:r>
      <w:r w:rsidR="00E45985">
        <w:rPr>
          <w:rFonts w:asciiTheme="minorHAnsi" w:hAnsiTheme="minorHAnsi" w:cstheme="minorHAnsi"/>
        </w:rPr>
        <w:t xml:space="preserve"> – </w:t>
      </w:r>
      <w:r w:rsidR="00C86928">
        <w:rPr>
          <w:rFonts w:asciiTheme="minorHAnsi" w:hAnsiTheme="minorHAnsi" w:cstheme="minorHAnsi"/>
        </w:rPr>
        <w:t>A4</w:t>
      </w:r>
      <w:r w:rsidR="00E45985" w:rsidRPr="00A94B2F">
        <w:rPr>
          <w:rFonts w:asciiTheme="minorHAnsi" w:hAnsiTheme="minorHAnsi" w:cstheme="minorHAnsi"/>
        </w:rPr>
        <w:t xml:space="preserve"> </w:t>
      </w:r>
      <w:r w:rsidRPr="00A94B2F">
        <w:rPr>
          <w:rFonts w:asciiTheme="minorHAnsi" w:hAnsiTheme="minorHAnsi" w:cstheme="minorHAnsi"/>
          <w:color w:val="auto"/>
        </w:rPr>
        <w:t xml:space="preserve">a informační schůzce, nemůže na základě této skutečnosti namítat jakékoliv znevýhodnění oproti ostatním Účastníkům. </w:t>
      </w:r>
    </w:p>
    <w:p w14:paraId="21F881F8" w14:textId="77777777" w:rsidR="00C10ED0" w:rsidRPr="00A94B2F" w:rsidRDefault="00C10ED0" w:rsidP="003E0C5C">
      <w:pPr>
        <w:pStyle w:val="Default"/>
        <w:jc w:val="both"/>
        <w:rPr>
          <w:rFonts w:asciiTheme="minorHAnsi" w:hAnsiTheme="minorHAnsi" w:cstheme="minorHAnsi"/>
          <w:color w:val="auto"/>
        </w:rPr>
      </w:pPr>
    </w:p>
    <w:p w14:paraId="705EA211" w14:textId="39752310" w:rsidR="00070737" w:rsidRDefault="00070737" w:rsidP="00EE78E7">
      <w:pPr>
        <w:pStyle w:val="Default"/>
        <w:spacing w:after="27"/>
        <w:jc w:val="center"/>
        <w:rPr>
          <w:rFonts w:asciiTheme="minorHAnsi" w:hAnsiTheme="minorHAnsi" w:cstheme="minorHAnsi"/>
          <w:b/>
          <w:bCs/>
          <w:color w:val="auto"/>
        </w:rPr>
      </w:pPr>
      <w:r w:rsidRPr="00A94B2F">
        <w:rPr>
          <w:rFonts w:asciiTheme="minorHAnsi" w:hAnsiTheme="minorHAnsi" w:cstheme="minorHAnsi"/>
          <w:b/>
          <w:bCs/>
          <w:color w:val="auto"/>
        </w:rPr>
        <w:t>V. Povinný obsah přihlášky učiněné Účastníkem</w:t>
      </w:r>
    </w:p>
    <w:p w14:paraId="797C5152" w14:textId="4F4309C7" w:rsidR="00070737" w:rsidRPr="00A94B2F" w:rsidRDefault="00070737" w:rsidP="003E0C5C">
      <w:pPr>
        <w:pStyle w:val="Default"/>
        <w:spacing w:after="27"/>
        <w:jc w:val="both"/>
        <w:rPr>
          <w:rFonts w:asciiTheme="minorHAnsi" w:hAnsiTheme="minorHAnsi" w:cstheme="minorHAnsi"/>
          <w:color w:val="auto"/>
        </w:rPr>
      </w:pPr>
      <w:r w:rsidRPr="00A94B2F">
        <w:rPr>
          <w:rFonts w:asciiTheme="minorHAnsi" w:hAnsiTheme="minorHAnsi" w:cstheme="minorHAnsi"/>
          <w:color w:val="auto"/>
        </w:rPr>
        <w:t xml:space="preserve">1. Každá jednotlivá přihláška do výběrového řízení na prodej Pozemku </w:t>
      </w:r>
      <w:r w:rsidR="00E72FC2" w:rsidRPr="00A94B2F">
        <w:rPr>
          <w:rFonts w:asciiTheme="minorHAnsi" w:hAnsiTheme="minorHAnsi" w:cstheme="minorHAnsi"/>
          <w:color w:val="auto"/>
        </w:rPr>
        <w:t>A1</w:t>
      </w:r>
      <w:r w:rsidR="00E72FC2">
        <w:rPr>
          <w:rFonts w:asciiTheme="minorHAnsi" w:hAnsiTheme="minorHAnsi" w:cstheme="minorHAnsi"/>
          <w:color w:val="auto"/>
        </w:rPr>
        <w:t xml:space="preserve"> – A</w:t>
      </w:r>
      <w:r w:rsidR="00C86928">
        <w:rPr>
          <w:rFonts w:asciiTheme="minorHAnsi" w:hAnsiTheme="minorHAnsi" w:cstheme="minorHAnsi"/>
          <w:color w:val="auto"/>
        </w:rPr>
        <w:t xml:space="preserve">4 </w:t>
      </w:r>
      <w:r w:rsidRPr="00A94B2F">
        <w:rPr>
          <w:rFonts w:asciiTheme="minorHAnsi" w:hAnsiTheme="minorHAnsi" w:cstheme="minorHAnsi"/>
          <w:color w:val="auto"/>
        </w:rPr>
        <w:t xml:space="preserve">musí splňovat všechny náležitosti požadované těmito Podmínkami. </w:t>
      </w:r>
    </w:p>
    <w:p w14:paraId="550A2FB2" w14:textId="630E6DF7" w:rsidR="00FE7796" w:rsidRPr="00A94B2F" w:rsidRDefault="00070737" w:rsidP="003E0C5C">
      <w:pPr>
        <w:pStyle w:val="Bezmezer"/>
        <w:jc w:val="both"/>
        <w:rPr>
          <w:rFonts w:cstheme="minorHAnsi"/>
          <w:sz w:val="24"/>
          <w:szCs w:val="24"/>
        </w:rPr>
      </w:pPr>
      <w:r w:rsidRPr="00A94B2F">
        <w:rPr>
          <w:rFonts w:cstheme="minorHAnsi"/>
          <w:sz w:val="24"/>
          <w:szCs w:val="24"/>
        </w:rPr>
        <w:t>2. Přihláška</w:t>
      </w:r>
      <w:r w:rsidR="00903BF6">
        <w:rPr>
          <w:rFonts w:cstheme="minorHAnsi"/>
          <w:sz w:val="24"/>
          <w:szCs w:val="24"/>
        </w:rPr>
        <w:t xml:space="preserve">/společná </w:t>
      </w:r>
      <w:proofErr w:type="spellStart"/>
      <w:r w:rsidR="00903BF6">
        <w:rPr>
          <w:rFonts w:cstheme="minorHAnsi"/>
          <w:sz w:val="24"/>
          <w:szCs w:val="24"/>
        </w:rPr>
        <w:t>příhláška</w:t>
      </w:r>
      <w:proofErr w:type="spellEnd"/>
      <w:r w:rsidRPr="00A94B2F">
        <w:rPr>
          <w:rFonts w:cstheme="minorHAnsi"/>
          <w:sz w:val="24"/>
          <w:szCs w:val="24"/>
        </w:rPr>
        <w:t xml:space="preserve"> do výběrového řízení se podává na předepsaném f</w:t>
      </w:r>
      <w:r w:rsidR="00903BF6">
        <w:rPr>
          <w:rFonts w:cstheme="minorHAnsi"/>
          <w:sz w:val="24"/>
          <w:szCs w:val="24"/>
        </w:rPr>
        <w:t xml:space="preserve">ormuláři, který tvoří přílohu č. </w:t>
      </w:r>
      <w:r w:rsidRPr="00A94B2F">
        <w:rPr>
          <w:rFonts w:cstheme="minorHAnsi"/>
          <w:sz w:val="24"/>
          <w:szCs w:val="24"/>
        </w:rPr>
        <w:t xml:space="preserve"> 1 Podmínek. Podpis</w:t>
      </w:r>
      <w:r w:rsidR="00903BF6">
        <w:rPr>
          <w:rFonts w:cstheme="minorHAnsi"/>
          <w:sz w:val="24"/>
          <w:szCs w:val="24"/>
        </w:rPr>
        <w:t>/y</w:t>
      </w:r>
      <w:r w:rsidRPr="00A94B2F">
        <w:rPr>
          <w:rFonts w:cstheme="minorHAnsi"/>
          <w:sz w:val="24"/>
          <w:szCs w:val="24"/>
        </w:rPr>
        <w:t xml:space="preserve"> na přihlášce musí být úředně ověřen</w:t>
      </w:r>
      <w:r w:rsidR="00903BF6">
        <w:rPr>
          <w:rFonts w:cstheme="minorHAnsi"/>
          <w:sz w:val="24"/>
          <w:szCs w:val="24"/>
        </w:rPr>
        <w:t>/y</w:t>
      </w:r>
      <w:r w:rsidRPr="00A94B2F">
        <w:rPr>
          <w:rFonts w:cstheme="minorHAnsi"/>
          <w:sz w:val="24"/>
          <w:szCs w:val="24"/>
        </w:rPr>
        <w:t>.</w:t>
      </w:r>
    </w:p>
    <w:p w14:paraId="3A8DAB78" w14:textId="3185958E" w:rsidR="00DA5C0B" w:rsidRPr="00A94B2F" w:rsidRDefault="00070737" w:rsidP="003E0C5C">
      <w:pPr>
        <w:pStyle w:val="Bezmezer"/>
        <w:jc w:val="both"/>
        <w:rPr>
          <w:rFonts w:cstheme="minorHAnsi"/>
          <w:sz w:val="24"/>
          <w:szCs w:val="24"/>
        </w:rPr>
      </w:pPr>
      <w:r w:rsidRPr="00A94B2F">
        <w:rPr>
          <w:rFonts w:cstheme="minorHAnsi"/>
          <w:sz w:val="24"/>
          <w:szCs w:val="24"/>
        </w:rPr>
        <w:t xml:space="preserve">3. Povinnou součástí přihlášky je identifikace Účastníka: </w:t>
      </w:r>
    </w:p>
    <w:p w14:paraId="3256B32F" w14:textId="3E913337" w:rsidR="00DA5C0B" w:rsidRPr="00A94B2F" w:rsidRDefault="000A182D" w:rsidP="003E0C5C">
      <w:pPr>
        <w:pStyle w:val="Bezmezer"/>
        <w:jc w:val="both"/>
        <w:rPr>
          <w:rFonts w:cstheme="minorHAnsi"/>
          <w:sz w:val="24"/>
          <w:szCs w:val="24"/>
        </w:rPr>
      </w:pPr>
      <w:r w:rsidRPr="00A94B2F">
        <w:rPr>
          <w:rFonts w:cstheme="minorHAnsi"/>
          <w:sz w:val="24"/>
          <w:szCs w:val="24"/>
        </w:rPr>
        <w:t>a)</w:t>
      </w:r>
      <w:r w:rsidR="00070737" w:rsidRPr="00A94B2F">
        <w:rPr>
          <w:rFonts w:cstheme="minorHAnsi"/>
          <w:sz w:val="24"/>
          <w:szCs w:val="24"/>
        </w:rPr>
        <w:t xml:space="preserve"> u fyzických osob jméno a příjmení, rodné číslo, adresa trvalého pobytu, případně adresa pro doručování, telefon, e-mail, event. fax nebo číslo datové schránky;</w:t>
      </w:r>
    </w:p>
    <w:p w14:paraId="4FD2AE8E" w14:textId="73354C77" w:rsidR="00FE7796" w:rsidRPr="00A94B2F" w:rsidRDefault="000A182D" w:rsidP="003E0C5C">
      <w:pPr>
        <w:pStyle w:val="Bezmezer"/>
        <w:jc w:val="both"/>
        <w:rPr>
          <w:rFonts w:cstheme="minorHAnsi"/>
          <w:sz w:val="24"/>
          <w:szCs w:val="24"/>
        </w:rPr>
      </w:pPr>
      <w:r w:rsidRPr="00A94B2F">
        <w:rPr>
          <w:rFonts w:cstheme="minorHAnsi"/>
          <w:sz w:val="24"/>
          <w:szCs w:val="24"/>
        </w:rPr>
        <w:t>b)</w:t>
      </w:r>
      <w:r w:rsidR="00070737" w:rsidRPr="00A94B2F">
        <w:rPr>
          <w:rFonts w:cstheme="minorHAnsi"/>
          <w:sz w:val="24"/>
          <w:szCs w:val="24"/>
        </w:rPr>
        <w:t xml:space="preserve"> u právnických osob přesný název, sídlo, IČ, případně adresa pro doručování, telefon, e-mail, event. fax nebo číslo datové schránky.</w:t>
      </w:r>
    </w:p>
    <w:p w14:paraId="0609F3E0" w14:textId="77777777" w:rsidR="00FE7796" w:rsidRPr="00A94B2F" w:rsidRDefault="00070737" w:rsidP="003E0C5C">
      <w:pPr>
        <w:pStyle w:val="Bezmezer"/>
        <w:jc w:val="both"/>
        <w:rPr>
          <w:rFonts w:cstheme="minorHAnsi"/>
          <w:sz w:val="24"/>
          <w:szCs w:val="24"/>
        </w:rPr>
      </w:pPr>
      <w:r w:rsidRPr="00A94B2F">
        <w:rPr>
          <w:rFonts w:cstheme="minorHAnsi"/>
          <w:sz w:val="24"/>
          <w:szCs w:val="24"/>
        </w:rPr>
        <w:t>4. Účastníci - právnické osoby doloží výpis z obchodního rejstříku ne starší tří měsíců v originále nebo ověřené kopii. Právnická osoba, která není zapsána do obchodního rejstříku, doloží platný výpis z jiného zákonem určeného rejstříku, v němž zapsána je, případně písemnou smlouvu nebo zakládací listinu, která prokazuje vznik právnické osoby, způsob podepisování a případné změny těchto údajů, nebo odkaz na zvláštní zákon, kterým právnická osoba vzniká</w:t>
      </w:r>
      <w:r w:rsidR="00C10ED0" w:rsidRPr="00A94B2F">
        <w:rPr>
          <w:rFonts w:cstheme="minorHAnsi"/>
          <w:sz w:val="24"/>
          <w:szCs w:val="24"/>
        </w:rPr>
        <w:t xml:space="preserve">. </w:t>
      </w:r>
    </w:p>
    <w:p w14:paraId="325D5ADC" w14:textId="2058B44F" w:rsidR="00070737" w:rsidRPr="00A94B2F" w:rsidRDefault="00070737" w:rsidP="003E0C5C">
      <w:pPr>
        <w:pStyle w:val="Bezmezer"/>
        <w:jc w:val="both"/>
        <w:rPr>
          <w:rFonts w:cstheme="minorHAnsi"/>
          <w:sz w:val="24"/>
          <w:szCs w:val="24"/>
        </w:rPr>
      </w:pPr>
      <w:r w:rsidRPr="00A94B2F">
        <w:rPr>
          <w:rFonts w:cstheme="minorHAnsi"/>
          <w:sz w:val="24"/>
          <w:szCs w:val="24"/>
        </w:rPr>
        <w:lastRenderedPageBreak/>
        <w:t xml:space="preserve">5. Přihláška musí dále obsahovat čestné prohlášení Účastníka dle předepsaného vzoru. Účastník, který čestné prohlášení nepředloží anebo u něhož bude čestné prohlášení nepravdivé, může být požádán o opravu či upřesnění anebo může být jeho přihláška vyřazena. </w:t>
      </w:r>
    </w:p>
    <w:p w14:paraId="427377EC" w14:textId="77777777" w:rsidR="00070737" w:rsidRPr="00A94B2F" w:rsidRDefault="00070737" w:rsidP="003E0C5C">
      <w:pPr>
        <w:pStyle w:val="Default"/>
        <w:spacing w:after="28"/>
        <w:jc w:val="both"/>
        <w:rPr>
          <w:rFonts w:asciiTheme="minorHAnsi" w:hAnsiTheme="minorHAnsi" w:cstheme="minorHAnsi"/>
          <w:color w:val="auto"/>
        </w:rPr>
      </w:pPr>
      <w:r w:rsidRPr="00A94B2F">
        <w:rPr>
          <w:rFonts w:asciiTheme="minorHAnsi" w:hAnsiTheme="minorHAnsi" w:cstheme="minorHAnsi"/>
          <w:color w:val="auto"/>
        </w:rPr>
        <w:t xml:space="preserve">6. Přihláška musí být předložena v českém jazyce a podepsána Účastníkem (u právnických osob v souladu se zápisem v obchodním rejstříku nebo v obdobném rejstříku) s úředně ověřeným podpisem. Přihláška nesmí obsahovat opravy a přepisy, které by Vyhlašovatele mohly uvést v omyl. </w:t>
      </w:r>
    </w:p>
    <w:p w14:paraId="62CC75F2" w14:textId="261F4C53" w:rsidR="00070737" w:rsidRPr="00A94B2F" w:rsidRDefault="00070737" w:rsidP="003E0C5C">
      <w:pPr>
        <w:pStyle w:val="Default"/>
        <w:spacing w:after="28"/>
        <w:jc w:val="both"/>
        <w:rPr>
          <w:rFonts w:asciiTheme="minorHAnsi" w:hAnsiTheme="minorHAnsi" w:cstheme="minorHAnsi"/>
          <w:color w:val="auto"/>
        </w:rPr>
      </w:pPr>
      <w:r w:rsidRPr="00A94B2F">
        <w:rPr>
          <w:rFonts w:asciiTheme="minorHAnsi" w:hAnsiTheme="minorHAnsi" w:cstheme="minorHAnsi"/>
          <w:color w:val="auto"/>
        </w:rPr>
        <w:t>7. Nedílnou součástí přihlášky je doklad o složení kauce (dokladem o složení kauce je pokladní stvrzenka z banky nebo výpis z účtu o odepsání čá</w:t>
      </w:r>
      <w:r w:rsidR="00903BF6">
        <w:rPr>
          <w:rFonts w:asciiTheme="minorHAnsi" w:hAnsiTheme="minorHAnsi" w:cstheme="minorHAnsi"/>
          <w:color w:val="auto"/>
        </w:rPr>
        <w:t>stky ve výši kauce z účtu odesíl</w:t>
      </w:r>
      <w:r w:rsidRPr="00A94B2F">
        <w:rPr>
          <w:rFonts w:asciiTheme="minorHAnsi" w:hAnsiTheme="minorHAnsi" w:cstheme="minorHAnsi"/>
          <w:color w:val="auto"/>
        </w:rPr>
        <w:t xml:space="preserve">atele ve prospěch Vyhlašovatele na účet uvedený v čl. VII. Podmínek, nelze použít příkaz k úhradě). Informace o složení kauce jsou uvedeny v čl. VII. Podmínek. </w:t>
      </w:r>
    </w:p>
    <w:p w14:paraId="58D59D41" w14:textId="77777777" w:rsidR="00070737" w:rsidRPr="00A94B2F" w:rsidRDefault="00070737" w:rsidP="003E0C5C">
      <w:pPr>
        <w:pStyle w:val="Default"/>
        <w:spacing w:after="28"/>
        <w:jc w:val="both"/>
        <w:rPr>
          <w:rFonts w:asciiTheme="minorHAnsi" w:hAnsiTheme="minorHAnsi" w:cstheme="minorHAnsi"/>
          <w:color w:val="auto"/>
        </w:rPr>
      </w:pPr>
      <w:r w:rsidRPr="00A94B2F">
        <w:rPr>
          <w:rFonts w:asciiTheme="minorHAnsi" w:hAnsiTheme="minorHAnsi" w:cstheme="minorHAnsi"/>
          <w:color w:val="auto"/>
        </w:rPr>
        <w:t xml:space="preserve">8. V případě </w:t>
      </w:r>
      <w:r w:rsidRPr="00A94B2F">
        <w:rPr>
          <w:rFonts w:asciiTheme="minorHAnsi" w:hAnsiTheme="minorHAnsi" w:cstheme="minorHAnsi"/>
          <w:b/>
          <w:bCs/>
          <w:color w:val="auto"/>
        </w:rPr>
        <w:t xml:space="preserve">podání jedné společné přihlášky </w:t>
      </w:r>
      <w:r w:rsidRPr="00A94B2F">
        <w:rPr>
          <w:rFonts w:asciiTheme="minorHAnsi" w:hAnsiTheme="minorHAnsi" w:cstheme="minorHAnsi"/>
          <w:color w:val="auto"/>
        </w:rPr>
        <w:t>vícero Účastníky, např. manžely (dále též „</w:t>
      </w:r>
      <w:r w:rsidRPr="00A94B2F">
        <w:rPr>
          <w:rFonts w:asciiTheme="minorHAnsi" w:hAnsiTheme="minorHAnsi" w:cstheme="minorHAnsi"/>
          <w:b/>
          <w:bCs/>
          <w:color w:val="auto"/>
        </w:rPr>
        <w:t>Spoluúčastníci</w:t>
      </w:r>
      <w:r w:rsidRPr="00A94B2F">
        <w:rPr>
          <w:rFonts w:asciiTheme="minorHAnsi" w:hAnsiTheme="minorHAnsi" w:cstheme="minorHAnsi"/>
          <w:color w:val="auto"/>
        </w:rPr>
        <w:t xml:space="preserve">“), musí být tato přihláška podepsána všemi Spoluúčastníky s jejich úředně ověřenými podpisy, včetně doložení všech povinných příloh za všechny Spoluúčastníky; z přihlášky musí být zřejmé, jakým způsobem, popř. s jakými podíly Spoluúčastníci mají pozemky nabýt. Čestná prohlášení (body 5. a 6. tohoto článku Podmínek) dokládá v rámci jedné přihlášky každý Spoluúčastník, přičemž podpisy Spoluúčastníků mohou být na témže čestném prohlášení. V rámci společné přihlášky je možné složení kauce jedním Spoluúčastníkem společně za všechny Spoluúčastníky, kauce se pak v případě vrácení vrátí Spoluúčastníkům na účet či účty, z nichž byla složena. </w:t>
      </w:r>
    </w:p>
    <w:p w14:paraId="15FEA660" w14:textId="77777777" w:rsidR="00070737" w:rsidRPr="00A94B2F" w:rsidRDefault="00070737" w:rsidP="003E0C5C">
      <w:pPr>
        <w:pStyle w:val="Default"/>
        <w:spacing w:after="28"/>
        <w:jc w:val="both"/>
        <w:rPr>
          <w:rFonts w:asciiTheme="minorHAnsi" w:hAnsiTheme="minorHAnsi" w:cstheme="minorHAnsi"/>
          <w:color w:val="auto"/>
        </w:rPr>
      </w:pPr>
      <w:r w:rsidRPr="00A94B2F">
        <w:rPr>
          <w:rFonts w:asciiTheme="minorHAnsi" w:hAnsiTheme="minorHAnsi" w:cstheme="minorHAnsi"/>
          <w:color w:val="auto"/>
        </w:rPr>
        <w:t xml:space="preserve">9. Přihlášku, která nesplňuje Podmínky, je Vyhlašovatel oprávněn vyřadit. V případě nejasností v přihlášce je vyhlašovatel oprávněn vyžádat si od Účastníka upřesnění, které musí být doručeno Vyhlašovateli před skončením lhůty pro podávání přihlášek, anebo přihlášku vyřadit. </w:t>
      </w:r>
    </w:p>
    <w:p w14:paraId="65416998" w14:textId="77777777" w:rsidR="00070737" w:rsidRPr="00A94B2F" w:rsidRDefault="00070737" w:rsidP="003E0C5C">
      <w:pPr>
        <w:pStyle w:val="Default"/>
        <w:spacing w:after="28"/>
        <w:jc w:val="both"/>
        <w:rPr>
          <w:rFonts w:asciiTheme="minorHAnsi" w:hAnsiTheme="minorHAnsi" w:cstheme="minorHAnsi"/>
          <w:color w:val="auto"/>
        </w:rPr>
      </w:pPr>
      <w:r w:rsidRPr="00A94B2F">
        <w:rPr>
          <w:rFonts w:asciiTheme="minorHAnsi" w:hAnsiTheme="minorHAnsi" w:cstheme="minorHAnsi"/>
          <w:color w:val="auto"/>
        </w:rPr>
        <w:t xml:space="preserve">10. Jakékoliv změny v obsahu přihlášky po skončení lhůty pro podávání přihlášek jsou nepřípustné. </w:t>
      </w:r>
    </w:p>
    <w:p w14:paraId="197CD951" w14:textId="3EF9FBAE"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 xml:space="preserve">11. Každý Účastník je oprávněn podat jen jednu přihlášku do výběrového řízení na prodej Pozemku </w:t>
      </w:r>
      <w:r w:rsidR="00E45985" w:rsidRPr="00A94B2F">
        <w:rPr>
          <w:rFonts w:asciiTheme="minorHAnsi" w:hAnsiTheme="minorHAnsi" w:cstheme="minorHAnsi"/>
          <w:color w:val="auto"/>
        </w:rPr>
        <w:t>A1</w:t>
      </w:r>
      <w:r w:rsidR="00E45985">
        <w:rPr>
          <w:rFonts w:asciiTheme="minorHAnsi" w:hAnsiTheme="minorHAnsi" w:cstheme="minorHAnsi"/>
          <w:color w:val="auto"/>
        </w:rPr>
        <w:t xml:space="preserve"> – A</w:t>
      </w:r>
      <w:r w:rsidR="00C86928">
        <w:rPr>
          <w:rFonts w:asciiTheme="minorHAnsi" w:hAnsiTheme="minorHAnsi" w:cstheme="minorHAnsi"/>
          <w:color w:val="auto"/>
        </w:rPr>
        <w:t>4</w:t>
      </w:r>
      <w:r w:rsidR="00FE7796" w:rsidRPr="00A94B2F">
        <w:rPr>
          <w:rFonts w:asciiTheme="minorHAnsi" w:hAnsiTheme="minorHAnsi" w:cstheme="minorHAnsi"/>
          <w:color w:val="auto"/>
        </w:rPr>
        <w:t>.</w:t>
      </w:r>
      <w:r w:rsidRPr="00A94B2F">
        <w:rPr>
          <w:rFonts w:asciiTheme="minorHAnsi" w:hAnsiTheme="minorHAnsi" w:cstheme="minorHAnsi"/>
          <w:color w:val="auto"/>
        </w:rPr>
        <w:t xml:space="preserve"> Účastník se nemůže dále účastnit výběrového řízení jako Spoluúčastník s jinými Spoluúčastníky. V případě porušení tohoto pravidla je vyhlašovatel oprávněn (nikoli povinen) jednu nebo všechny přihlášky takového Účastníka vyřadit. </w:t>
      </w:r>
    </w:p>
    <w:p w14:paraId="65A9BDE2" w14:textId="77777777" w:rsidR="00070737" w:rsidRPr="00A94B2F" w:rsidRDefault="00070737" w:rsidP="003E0C5C">
      <w:pPr>
        <w:pStyle w:val="Default"/>
        <w:jc w:val="both"/>
        <w:rPr>
          <w:rFonts w:asciiTheme="minorHAnsi" w:hAnsiTheme="minorHAnsi" w:cstheme="minorHAnsi"/>
          <w:color w:val="auto"/>
        </w:rPr>
      </w:pPr>
    </w:p>
    <w:p w14:paraId="3BE66F8D" w14:textId="7FB40D74" w:rsidR="00070737" w:rsidRPr="00A94B2F" w:rsidRDefault="00070737" w:rsidP="00EE78E7">
      <w:pPr>
        <w:pStyle w:val="Default"/>
        <w:spacing w:after="27"/>
        <w:jc w:val="center"/>
        <w:rPr>
          <w:rFonts w:asciiTheme="minorHAnsi" w:hAnsiTheme="minorHAnsi" w:cstheme="minorHAnsi"/>
          <w:color w:val="auto"/>
        </w:rPr>
      </w:pPr>
      <w:r w:rsidRPr="00A94B2F">
        <w:rPr>
          <w:rFonts w:asciiTheme="minorHAnsi" w:hAnsiTheme="minorHAnsi" w:cstheme="minorHAnsi"/>
          <w:b/>
          <w:bCs/>
          <w:color w:val="auto"/>
        </w:rPr>
        <w:t>VI. Podání přihlášek</w:t>
      </w:r>
    </w:p>
    <w:p w14:paraId="12525602" w14:textId="19BFDB21" w:rsidR="00070737" w:rsidRPr="00A94B2F" w:rsidRDefault="00070737" w:rsidP="003E0C5C">
      <w:pPr>
        <w:pStyle w:val="Default"/>
        <w:spacing w:after="27"/>
        <w:jc w:val="both"/>
        <w:rPr>
          <w:rFonts w:asciiTheme="minorHAnsi" w:hAnsiTheme="minorHAnsi" w:cstheme="minorHAnsi"/>
          <w:color w:val="auto"/>
        </w:rPr>
      </w:pPr>
      <w:r w:rsidRPr="00A94B2F">
        <w:rPr>
          <w:rFonts w:asciiTheme="minorHAnsi" w:hAnsiTheme="minorHAnsi" w:cstheme="minorHAnsi"/>
          <w:color w:val="auto"/>
        </w:rPr>
        <w:t>1. V rámci tohoto výběrového řízení je možno ucházet se</w:t>
      </w:r>
      <w:r w:rsidR="00DA5C0B" w:rsidRPr="00A94B2F">
        <w:rPr>
          <w:rFonts w:asciiTheme="minorHAnsi" w:hAnsiTheme="minorHAnsi" w:cstheme="minorHAnsi"/>
          <w:color w:val="auto"/>
        </w:rPr>
        <w:t xml:space="preserve"> </w:t>
      </w:r>
      <w:r w:rsidR="00FE7796" w:rsidRPr="00A94B2F">
        <w:rPr>
          <w:rFonts w:asciiTheme="minorHAnsi" w:hAnsiTheme="minorHAnsi" w:cstheme="minorHAnsi"/>
          <w:color w:val="auto"/>
        </w:rPr>
        <w:t xml:space="preserve">pouze o jeden z pozemků uvedených pod písm. </w:t>
      </w:r>
      <w:r w:rsidR="00EE78E7" w:rsidRPr="00A94B2F">
        <w:rPr>
          <w:rFonts w:asciiTheme="minorHAnsi" w:hAnsiTheme="minorHAnsi" w:cstheme="minorHAnsi"/>
        </w:rPr>
        <w:t>A1</w:t>
      </w:r>
      <w:r w:rsidR="00EE78E7">
        <w:rPr>
          <w:rFonts w:asciiTheme="minorHAnsi" w:hAnsiTheme="minorHAnsi" w:cstheme="minorHAnsi"/>
        </w:rPr>
        <w:t xml:space="preserve"> – A</w:t>
      </w:r>
      <w:r w:rsidR="00C86928">
        <w:rPr>
          <w:rFonts w:asciiTheme="minorHAnsi" w:hAnsiTheme="minorHAnsi" w:cstheme="minorHAnsi"/>
        </w:rPr>
        <w:t>4</w:t>
      </w:r>
      <w:r w:rsidR="00903BF6">
        <w:rPr>
          <w:rFonts w:asciiTheme="minorHAnsi" w:hAnsiTheme="minorHAnsi" w:cstheme="minorHAnsi"/>
        </w:rPr>
        <w:t>.</w:t>
      </w:r>
      <w:r w:rsidRPr="00A94B2F">
        <w:rPr>
          <w:rFonts w:asciiTheme="minorHAnsi" w:hAnsiTheme="minorHAnsi" w:cstheme="minorHAnsi"/>
          <w:color w:val="auto"/>
        </w:rPr>
        <w:t xml:space="preserve"> </w:t>
      </w:r>
    </w:p>
    <w:p w14:paraId="7BBA3FC6" w14:textId="2EDCC0DA" w:rsidR="00070737" w:rsidRPr="00A94B2F" w:rsidRDefault="00070737" w:rsidP="003E0C5C">
      <w:pPr>
        <w:pStyle w:val="Default"/>
        <w:spacing w:after="27"/>
        <w:jc w:val="both"/>
        <w:rPr>
          <w:rFonts w:asciiTheme="minorHAnsi" w:hAnsiTheme="minorHAnsi" w:cstheme="minorHAnsi"/>
          <w:color w:val="auto"/>
        </w:rPr>
      </w:pPr>
      <w:r w:rsidRPr="00A94B2F">
        <w:rPr>
          <w:rFonts w:asciiTheme="minorHAnsi" w:hAnsiTheme="minorHAnsi" w:cstheme="minorHAnsi"/>
          <w:color w:val="auto"/>
        </w:rPr>
        <w:t xml:space="preserve">2. Písemné přihlášky se podávají na předepsaném formuláři s názvem „Přihláška do výběrového řízení na prodej Pozemku </w:t>
      </w:r>
      <w:r w:rsidR="00E72FC2" w:rsidRPr="00A94B2F">
        <w:rPr>
          <w:rFonts w:asciiTheme="minorHAnsi" w:hAnsiTheme="minorHAnsi" w:cstheme="minorHAnsi"/>
          <w:color w:val="auto"/>
        </w:rPr>
        <w:t>A1</w:t>
      </w:r>
      <w:r w:rsidR="00E72FC2">
        <w:rPr>
          <w:rFonts w:asciiTheme="minorHAnsi" w:hAnsiTheme="minorHAnsi" w:cstheme="minorHAnsi"/>
          <w:color w:val="auto"/>
        </w:rPr>
        <w:t xml:space="preserve"> – </w:t>
      </w:r>
      <w:r w:rsidR="00C86928">
        <w:rPr>
          <w:rFonts w:asciiTheme="minorHAnsi" w:hAnsiTheme="minorHAnsi" w:cstheme="minorHAnsi"/>
          <w:color w:val="auto"/>
        </w:rPr>
        <w:t>A4</w:t>
      </w:r>
      <w:r w:rsidR="000A182D" w:rsidRPr="00A94B2F">
        <w:rPr>
          <w:rFonts w:asciiTheme="minorHAnsi" w:hAnsiTheme="minorHAnsi" w:cstheme="minorHAnsi"/>
          <w:color w:val="auto"/>
        </w:rPr>
        <w:t>, (viz</w:t>
      </w:r>
      <w:r w:rsidRPr="00A94B2F">
        <w:rPr>
          <w:rFonts w:asciiTheme="minorHAnsi" w:hAnsiTheme="minorHAnsi" w:cstheme="minorHAnsi"/>
          <w:color w:val="auto"/>
        </w:rPr>
        <w:t xml:space="preserve"> příloha č. 1 Podmínek). </w:t>
      </w:r>
    </w:p>
    <w:p w14:paraId="332D7FD9" w14:textId="77777777"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 xml:space="preserve">3. Lhůta pro podání přihlášek končí dne: </w:t>
      </w:r>
    </w:p>
    <w:p w14:paraId="738E777A" w14:textId="77777777" w:rsidR="00070737" w:rsidRPr="00A94B2F" w:rsidRDefault="00070737" w:rsidP="003E0C5C">
      <w:pPr>
        <w:pStyle w:val="Default"/>
        <w:jc w:val="both"/>
        <w:rPr>
          <w:rFonts w:asciiTheme="minorHAnsi" w:hAnsiTheme="minorHAnsi" w:cstheme="minorHAnsi"/>
          <w:color w:val="auto"/>
        </w:rPr>
      </w:pPr>
    </w:p>
    <w:p w14:paraId="3B8A86BF" w14:textId="52ECAD28" w:rsidR="00070737" w:rsidRPr="00A94B2F" w:rsidRDefault="00903BF6" w:rsidP="003E0C5C">
      <w:pPr>
        <w:pStyle w:val="Default"/>
        <w:jc w:val="center"/>
        <w:rPr>
          <w:rFonts w:asciiTheme="minorHAnsi" w:hAnsiTheme="minorHAnsi" w:cstheme="minorHAnsi"/>
          <w:b/>
          <w:bCs/>
          <w:color w:val="auto"/>
        </w:rPr>
      </w:pPr>
      <w:r>
        <w:rPr>
          <w:rFonts w:asciiTheme="minorHAnsi" w:hAnsiTheme="minorHAnsi" w:cstheme="minorHAnsi"/>
          <w:b/>
          <w:bCs/>
          <w:color w:val="auto"/>
        </w:rPr>
        <w:t>p</w:t>
      </w:r>
      <w:r w:rsidR="003714AE">
        <w:rPr>
          <w:rFonts w:asciiTheme="minorHAnsi" w:hAnsiTheme="minorHAnsi" w:cstheme="minorHAnsi"/>
          <w:b/>
          <w:bCs/>
          <w:color w:val="auto"/>
        </w:rPr>
        <w:t xml:space="preserve">ondělí </w:t>
      </w:r>
      <w:r w:rsidR="004F67DE">
        <w:rPr>
          <w:rFonts w:asciiTheme="minorHAnsi" w:hAnsiTheme="minorHAnsi" w:cstheme="minorHAnsi"/>
          <w:b/>
          <w:bCs/>
          <w:color w:val="auto"/>
        </w:rPr>
        <w:t>11. 10</w:t>
      </w:r>
      <w:r w:rsidR="003714AE">
        <w:rPr>
          <w:rFonts w:asciiTheme="minorHAnsi" w:hAnsiTheme="minorHAnsi" w:cstheme="minorHAnsi"/>
          <w:b/>
          <w:bCs/>
          <w:color w:val="auto"/>
        </w:rPr>
        <w:t>. 2021</w:t>
      </w:r>
    </w:p>
    <w:p w14:paraId="48AED552" w14:textId="77777777" w:rsidR="00DA5C0B" w:rsidRPr="00A94B2F" w:rsidRDefault="00DA5C0B" w:rsidP="003E0C5C">
      <w:pPr>
        <w:pStyle w:val="Default"/>
        <w:jc w:val="both"/>
        <w:rPr>
          <w:rFonts w:asciiTheme="minorHAnsi" w:hAnsiTheme="minorHAnsi" w:cstheme="minorHAnsi"/>
          <w:color w:val="auto"/>
        </w:rPr>
      </w:pPr>
    </w:p>
    <w:p w14:paraId="4C6017F1" w14:textId="068E0264" w:rsidR="00070737" w:rsidRPr="00A94B2F" w:rsidRDefault="00070737" w:rsidP="003E0C5C">
      <w:pPr>
        <w:pStyle w:val="Default"/>
        <w:spacing w:after="27"/>
        <w:jc w:val="both"/>
        <w:rPr>
          <w:rFonts w:asciiTheme="minorHAnsi" w:hAnsiTheme="minorHAnsi" w:cstheme="minorHAnsi"/>
          <w:color w:val="auto"/>
        </w:rPr>
      </w:pPr>
      <w:r w:rsidRPr="00A94B2F">
        <w:rPr>
          <w:rFonts w:asciiTheme="minorHAnsi" w:hAnsiTheme="minorHAnsi" w:cstheme="minorHAnsi"/>
          <w:color w:val="auto"/>
        </w:rPr>
        <w:t xml:space="preserve">4. Přihlášky lze podat </w:t>
      </w:r>
      <w:r w:rsidR="003547AD" w:rsidRPr="00A94B2F">
        <w:rPr>
          <w:rFonts w:asciiTheme="minorHAnsi" w:hAnsiTheme="minorHAnsi" w:cstheme="minorHAnsi"/>
          <w:color w:val="auto"/>
        </w:rPr>
        <w:t xml:space="preserve">pouze </w:t>
      </w:r>
      <w:r w:rsidRPr="00A94B2F">
        <w:rPr>
          <w:rFonts w:asciiTheme="minorHAnsi" w:hAnsiTheme="minorHAnsi" w:cstheme="minorHAnsi"/>
          <w:color w:val="auto"/>
        </w:rPr>
        <w:t xml:space="preserve">doporučeně poštou v průběhu celé lhůty pro podání přihlášek na adresu </w:t>
      </w:r>
      <w:r w:rsidR="003547AD" w:rsidRPr="00A94B2F">
        <w:rPr>
          <w:rFonts w:asciiTheme="minorHAnsi" w:hAnsiTheme="minorHAnsi" w:cstheme="minorHAnsi"/>
          <w:color w:val="auto"/>
        </w:rPr>
        <w:t>zástupce Vyhlašovatele na</w:t>
      </w:r>
      <w:r w:rsidRPr="00A94B2F">
        <w:rPr>
          <w:rFonts w:asciiTheme="minorHAnsi" w:hAnsiTheme="minorHAnsi" w:cstheme="minorHAnsi"/>
          <w:color w:val="auto"/>
        </w:rPr>
        <w:t xml:space="preserve"> adrese</w:t>
      </w:r>
      <w:r w:rsidR="003547AD" w:rsidRPr="00A94B2F">
        <w:rPr>
          <w:rFonts w:asciiTheme="minorHAnsi" w:hAnsiTheme="minorHAnsi" w:cstheme="minorHAnsi"/>
          <w:color w:val="auto"/>
        </w:rPr>
        <w:t>: Mgr. Jan Brychta, P</w:t>
      </w:r>
      <w:r w:rsidR="008E7922" w:rsidRPr="00A94B2F">
        <w:rPr>
          <w:rFonts w:asciiTheme="minorHAnsi" w:hAnsiTheme="minorHAnsi" w:cstheme="minorHAnsi"/>
          <w:color w:val="auto"/>
        </w:rPr>
        <w:t>ísečná č. p. 10, 350 02 Cheb</w:t>
      </w:r>
      <w:r w:rsidRPr="00A94B2F">
        <w:rPr>
          <w:rFonts w:asciiTheme="minorHAnsi" w:hAnsiTheme="minorHAnsi" w:cstheme="minorHAnsi"/>
          <w:color w:val="auto"/>
        </w:rPr>
        <w:t xml:space="preserve">. Podání přihlášky elektronickou formou je vyloučeno. </w:t>
      </w:r>
    </w:p>
    <w:p w14:paraId="56B10BC6" w14:textId="19332375"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 xml:space="preserve">5. K obálkám s přihláškami doručenými po termínu uvedeném v odst. 2 tohoto článku Podmínek nebude Vyhlašovatel přihlížet. </w:t>
      </w:r>
    </w:p>
    <w:p w14:paraId="611D8CC9" w14:textId="6106B4FF"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lastRenderedPageBreak/>
        <w:t>6. Vyhlašovatel požaduje doručení přihlášek v zalepených obálkách, opatřených jménem a příjmením (u fyzické osoby) nebo názvem (u</w:t>
      </w:r>
      <w:r w:rsidR="00E72FC2">
        <w:rPr>
          <w:rFonts w:asciiTheme="minorHAnsi" w:hAnsiTheme="minorHAnsi" w:cstheme="minorHAnsi"/>
          <w:color w:val="auto"/>
        </w:rPr>
        <w:t xml:space="preserve"> právnické osoby) Účastníka a</w:t>
      </w:r>
      <w:r w:rsidRPr="00A94B2F">
        <w:rPr>
          <w:rFonts w:asciiTheme="minorHAnsi" w:hAnsiTheme="minorHAnsi" w:cstheme="minorHAnsi"/>
          <w:color w:val="auto"/>
        </w:rPr>
        <w:t xml:space="preserve"> uzavření razítkem, případně podpisem Účastníka, je-li fyzickou osobou, či jeho statutárního zástupce, je-li právnickou osobou, a označených zřetelně nápisem: </w:t>
      </w:r>
    </w:p>
    <w:p w14:paraId="45AEDD66" w14:textId="77777777" w:rsidR="00070737" w:rsidRPr="00A94B2F" w:rsidRDefault="00070737" w:rsidP="003E0C5C">
      <w:pPr>
        <w:pStyle w:val="Default"/>
        <w:jc w:val="both"/>
        <w:rPr>
          <w:rFonts w:asciiTheme="minorHAnsi" w:hAnsiTheme="minorHAnsi" w:cstheme="minorHAnsi"/>
          <w:color w:val="auto"/>
        </w:rPr>
      </w:pPr>
    </w:p>
    <w:p w14:paraId="60707ED9" w14:textId="5CBBBC29" w:rsidR="00070737" w:rsidRPr="00A94B2F" w:rsidRDefault="00070737" w:rsidP="003E0C5C">
      <w:pPr>
        <w:pStyle w:val="Default"/>
        <w:jc w:val="center"/>
        <w:rPr>
          <w:rFonts w:asciiTheme="minorHAnsi" w:hAnsiTheme="minorHAnsi" w:cstheme="minorHAnsi"/>
          <w:b/>
          <w:bCs/>
          <w:color w:val="auto"/>
        </w:rPr>
      </w:pPr>
      <w:r w:rsidRPr="00A94B2F">
        <w:rPr>
          <w:rFonts w:asciiTheme="minorHAnsi" w:hAnsiTheme="minorHAnsi" w:cstheme="minorHAnsi"/>
          <w:color w:val="auto"/>
        </w:rPr>
        <w:t>„</w:t>
      </w:r>
      <w:r w:rsidRPr="00A94B2F">
        <w:rPr>
          <w:rFonts w:asciiTheme="minorHAnsi" w:hAnsiTheme="minorHAnsi" w:cstheme="minorHAnsi"/>
          <w:b/>
          <w:bCs/>
          <w:color w:val="auto"/>
        </w:rPr>
        <w:t xml:space="preserve">NEOTVÍRAT – výběrové řízení na prodej Pozemku </w:t>
      </w:r>
      <w:r w:rsidR="008E7922" w:rsidRPr="00A94B2F">
        <w:rPr>
          <w:rFonts w:asciiTheme="minorHAnsi" w:hAnsiTheme="minorHAnsi" w:cstheme="minorHAnsi"/>
          <w:b/>
          <w:bCs/>
          <w:color w:val="auto"/>
        </w:rPr>
        <w:t>Okrouhlá OS ČOV</w:t>
      </w:r>
      <w:r w:rsidR="00903BF6">
        <w:rPr>
          <w:rFonts w:asciiTheme="minorHAnsi" w:hAnsiTheme="minorHAnsi" w:cstheme="minorHAnsi"/>
          <w:b/>
          <w:bCs/>
          <w:color w:val="auto"/>
        </w:rPr>
        <w:t xml:space="preserve"> č. 3</w:t>
      </w:r>
      <w:r w:rsidRPr="00A94B2F">
        <w:rPr>
          <w:rFonts w:asciiTheme="minorHAnsi" w:hAnsiTheme="minorHAnsi" w:cstheme="minorHAnsi"/>
          <w:b/>
          <w:bCs/>
          <w:color w:val="auto"/>
        </w:rPr>
        <w:t>“</w:t>
      </w:r>
    </w:p>
    <w:p w14:paraId="4463EC81" w14:textId="77777777" w:rsidR="00E74537" w:rsidRPr="00A94B2F" w:rsidRDefault="00E74537" w:rsidP="003E0C5C">
      <w:pPr>
        <w:pStyle w:val="Default"/>
        <w:jc w:val="both"/>
        <w:rPr>
          <w:rFonts w:asciiTheme="minorHAnsi" w:hAnsiTheme="minorHAnsi" w:cstheme="minorHAnsi"/>
          <w:color w:val="auto"/>
        </w:rPr>
      </w:pPr>
    </w:p>
    <w:p w14:paraId="56BF4125" w14:textId="6B357E76"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Účastník doplní označení pozemku, tj.</w:t>
      </w:r>
      <w:r w:rsidR="00DD789E" w:rsidRPr="00A94B2F">
        <w:rPr>
          <w:rFonts w:asciiTheme="minorHAnsi" w:hAnsiTheme="minorHAnsi" w:cstheme="minorHAnsi"/>
          <w:color w:val="auto"/>
        </w:rPr>
        <w:t xml:space="preserve"> </w:t>
      </w:r>
      <w:r w:rsidR="00E72FC2" w:rsidRPr="00A94B2F">
        <w:rPr>
          <w:rFonts w:asciiTheme="minorHAnsi" w:hAnsiTheme="minorHAnsi" w:cstheme="minorHAnsi"/>
          <w:color w:val="auto"/>
        </w:rPr>
        <w:t>A1</w:t>
      </w:r>
      <w:r w:rsidR="00E72FC2">
        <w:rPr>
          <w:rFonts w:asciiTheme="minorHAnsi" w:hAnsiTheme="minorHAnsi" w:cstheme="minorHAnsi"/>
          <w:color w:val="auto"/>
        </w:rPr>
        <w:t xml:space="preserve"> – </w:t>
      </w:r>
      <w:r w:rsidR="004F67DE">
        <w:rPr>
          <w:rFonts w:asciiTheme="minorHAnsi" w:hAnsiTheme="minorHAnsi" w:cstheme="minorHAnsi"/>
          <w:color w:val="auto"/>
        </w:rPr>
        <w:t>A4</w:t>
      </w:r>
      <w:r w:rsidR="006406CA">
        <w:rPr>
          <w:rFonts w:asciiTheme="minorHAnsi" w:hAnsiTheme="minorHAnsi" w:cstheme="minorHAnsi"/>
          <w:color w:val="auto"/>
        </w:rPr>
        <w:t>.</w:t>
      </w:r>
      <w:r w:rsidRPr="00A94B2F">
        <w:rPr>
          <w:rFonts w:asciiTheme="minorHAnsi" w:hAnsiTheme="minorHAnsi" w:cstheme="minorHAnsi"/>
          <w:color w:val="auto"/>
        </w:rPr>
        <w:t xml:space="preserve"> </w:t>
      </w:r>
    </w:p>
    <w:p w14:paraId="0232FB04" w14:textId="4C7524DE"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7. Podáním přihlášky Účastník akceptuje Podmínky výběrového řízení a skutečnosti uvedené u Pozemku</w:t>
      </w:r>
      <w:r w:rsidR="00DD789E" w:rsidRPr="00A94B2F">
        <w:rPr>
          <w:rFonts w:asciiTheme="minorHAnsi" w:hAnsiTheme="minorHAnsi" w:cstheme="minorHAnsi"/>
          <w:color w:val="auto"/>
        </w:rPr>
        <w:t xml:space="preserve">, který označil </w:t>
      </w:r>
      <w:r w:rsidRPr="00A94B2F">
        <w:rPr>
          <w:rFonts w:asciiTheme="minorHAnsi" w:hAnsiTheme="minorHAnsi" w:cstheme="minorHAnsi"/>
          <w:color w:val="auto"/>
        </w:rPr>
        <w:t xml:space="preserve">a zavazuje se v případě, že k tomu bude vyhlašovatelem vyzván, uzavřít s vyhlašovatelem kupní smlouvu na koupi Pozemku </w:t>
      </w:r>
      <w:r w:rsidR="00E72FC2" w:rsidRPr="00A94B2F">
        <w:rPr>
          <w:rFonts w:asciiTheme="minorHAnsi" w:hAnsiTheme="minorHAnsi" w:cstheme="minorHAnsi"/>
          <w:color w:val="auto"/>
        </w:rPr>
        <w:t>A1</w:t>
      </w:r>
      <w:r w:rsidR="00E72FC2">
        <w:rPr>
          <w:rFonts w:asciiTheme="minorHAnsi" w:hAnsiTheme="minorHAnsi" w:cstheme="minorHAnsi"/>
          <w:color w:val="auto"/>
        </w:rPr>
        <w:t xml:space="preserve"> – </w:t>
      </w:r>
      <w:r w:rsidR="004F67DE">
        <w:rPr>
          <w:rFonts w:asciiTheme="minorHAnsi" w:hAnsiTheme="minorHAnsi" w:cstheme="minorHAnsi"/>
          <w:color w:val="auto"/>
        </w:rPr>
        <w:t>A4</w:t>
      </w:r>
      <w:r w:rsidRPr="00A94B2F">
        <w:rPr>
          <w:rFonts w:asciiTheme="minorHAnsi" w:hAnsiTheme="minorHAnsi" w:cstheme="minorHAnsi"/>
          <w:color w:val="auto"/>
        </w:rPr>
        <w:t xml:space="preserve">, za cenu uvedenou v přihlášce a za podmínek popsaných níže. </w:t>
      </w:r>
    </w:p>
    <w:p w14:paraId="78D4825F" w14:textId="77777777" w:rsidR="00070737" w:rsidRPr="00A94B2F" w:rsidRDefault="00070737" w:rsidP="003E0C5C">
      <w:pPr>
        <w:pStyle w:val="Default"/>
        <w:jc w:val="both"/>
        <w:rPr>
          <w:rFonts w:asciiTheme="minorHAnsi" w:hAnsiTheme="minorHAnsi" w:cstheme="minorHAnsi"/>
          <w:color w:val="auto"/>
        </w:rPr>
      </w:pPr>
    </w:p>
    <w:p w14:paraId="0B9A6004" w14:textId="18E16FB2" w:rsidR="00070737" w:rsidRDefault="00070737" w:rsidP="00EE78E7">
      <w:pPr>
        <w:pStyle w:val="Default"/>
        <w:spacing w:after="28"/>
        <w:jc w:val="center"/>
        <w:rPr>
          <w:rFonts w:asciiTheme="minorHAnsi" w:hAnsiTheme="minorHAnsi" w:cstheme="minorHAnsi"/>
          <w:b/>
          <w:bCs/>
          <w:color w:val="auto"/>
        </w:rPr>
      </w:pPr>
      <w:r w:rsidRPr="00A94B2F">
        <w:rPr>
          <w:rFonts w:asciiTheme="minorHAnsi" w:hAnsiTheme="minorHAnsi" w:cstheme="minorHAnsi"/>
          <w:b/>
          <w:bCs/>
          <w:color w:val="auto"/>
        </w:rPr>
        <w:t>VII. Kauce</w:t>
      </w:r>
    </w:p>
    <w:p w14:paraId="3C623A6B" w14:textId="61798904"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 xml:space="preserve">1. Účastník je povinen složit k zajištění své nabídky a na důkaz vážného zájmu o koupi konkrétního pozemku Vyhlašovateli </w:t>
      </w:r>
      <w:r w:rsidRPr="00A94B2F">
        <w:rPr>
          <w:rFonts w:asciiTheme="minorHAnsi" w:hAnsiTheme="minorHAnsi" w:cstheme="minorHAnsi"/>
          <w:b/>
          <w:bCs/>
          <w:color w:val="auto"/>
        </w:rPr>
        <w:t>kauci ve výši 200.000,</w:t>
      </w:r>
      <w:r w:rsidR="006406CA">
        <w:rPr>
          <w:rFonts w:asciiTheme="minorHAnsi" w:hAnsiTheme="minorHAnsi" w:cstheme="minorHAnsi"/>
          <w:b/>
          <w:bCs/>
          <w:color w:val="auto"/>
        </w:rPr>
        <w:t>00</w:t>
      </w:r>
      <w:r w:rsidRPr="00A94B2F">
        <w:rPr>
          <w:rFonts w:asciiTheme="minorHAnsi" w:hAnsiTheme="minorHAnsi" w:cstheme="minorHAnsi"/>
          <w:b/>
          <w:bCs/>
          <w:color w:val="auto"/>
        </w:rPr>
        <w:t xml:space="preserve"> Kč (slovy: </w:t>
      </w:r>
      <w:proofErr w:type="spellStart"/>
      <w:r w:rsidR="003E0C5C" w:rsidRPr="00A94B2F">
        <w:rPr>
          <w:rFonts w:asciiTheme="minorHAnsi" w:hAnsiTheme="minorHAnsi" w:cstheme="minorHAnsi"/>
          <w:b/>
          <w:bCs/>
          <w:color w:val="auto"/>
        </w:rPr>
        <w:t>D</w:t>
      </w:r>
      <w:r w:rsidRPr="00A94B2F">
        <w:rPr>
          <w:rFonts w:asciiTheme="minorHAnsi" w:hAnsiTheme="minorHAnsi" w:cstheme="minorHAnsi"/>
          <w:b/>
          <w:bCs/>
          <w:color w:val="auto"/>
        </w:rPr>
        <w:t>věstětisíckorunčeských</w:t>
      </w:r>
      <w:proofErr w:type="spellEnd"/>
      <w:r w:rsidRPr="00A94B2F">
        <w:rPr>
          <w:rFonts w:asciiTheme="minorHAnsi" w:hAnsiTheme="minorHAnsi" w:cstheme="minorHAnsi"/>
          <w:b/>
          <w:bCs/>
          <w:color w:val="auto"/>
        </w:rPr>
        <w:t xml:space="preserve">) na účet </w:t>
      </w:r>
      <w:proofErr w:type="gramStart"/>
      <w:r w:rsidRPr="00A94B2F">
        <w:rPr>
          <w:rFonts w:asciiTheme="minorHAnsi" w:hAnsiTheme="minorHAnsi" w:cstheme="minorHAnsi"/>
          <w:b/>
          <w:bCs/>
          <w:color w:val="auto"/>
        </w:rPr>
        <w:t xml:space="preserve">č. </w:t>
      </w:r>
      <w:r w:rsidR="00CD5655" w:rsidRPr="00A94B2F">
        <w:rPr>
          <w:rFonts w:asciiTheme="minorHAnsi" w:hAnsiTheme="minorHAnsi" w:cstheme="minorHAnsi"/>
          <w:b/>
          <w:bCs/>
          <w:color w:val="auto"/>
        </w:rPr>
        <w:t xml:space="preserve"> 123</w:t>
      </w:r>
      <w:proofErr w:type="gramEnd"/>
      <w:r w:rsidR="00CD5655" w:rsidRPr="00A94B2F">
        <w:rPr>
          <w:rFonts w:asciiTheme="minorHAnsi" w:hAnsiTheme="minorHAnsi" w:cstheme="minorHAnsi"/>
          <w:b/>
          <w:bCs/>
          <w:color w:val="auto"/>
        </w:rPr>
        <w:t xml:space="preserve">-2749750267/0100 </w:t>
      </w:r>
      <w:r w:rsidRPr="00A94B2F">
        <w:rPr>
          <w:rFonts w:asciiTheme="minorHAnsi" w:hAnsiTheme="minorHAnsi" w:cstheme="minorHAnsi"/>
          <w:color w:val="auto"/>
        </w:rPr>
        <w:t xml:space="preserve">u </w:t>
      </w:r>
      <w:r w:rsidR="00B91910">
        <w:rPr>
          <w:rFonts w:asciiTheme="minorHAnsi" w:hAnsiTheme="minorHAnsi" w:cstheme="minorHAnsi"/>
          <w:color w:val="auto"/>
        </w:rPr>
        <w:t>Komerční banky a. s.</w:t>
      </w:r>
      <w:r w:rsidRPr="00A94B2F">
        <w:rPr>
          <w:rFonts w:asciiTheme="minorHAnsi" w:hAnsiTheme="minorHAnsi" w:cstheme="minorHAnsi"/>
          <w:color w:val="auto"/>
        </w:rPr>
        <w:t xml:space="preserve"> (dále jen „</w:t>
      </w:r>
      <w:r w:rsidRPr="00A94B2F">
        <w:rPr>
          <w:rFonts w:asciiTheme="minorHAnsi" w:hAnsiTheme="minorHAnsi" w:cstheme="minorHAnsi"/>
          <w:b/>
          <w:bCs/>
          <w:color w:val="auto"/>
        </w:rPr>
        <w:t>kauce</w:t>
      </w:r>
      <w:r w:rsidR="00CD5655" w:rsidRPr="00A94B2F">
        <w:rPr>
          <w:rFonts w:asciiTheme="minorHAnsi" w:hAnsiTheme="minorHAnsi" w:cstheme="minorHAnsi"/>
          <w:color w:val="auto"/>
        </w:rPr>
        <w:t xml:space="preserve">“) za </w:t>
      </w:r>
      <w:r w:rsidRPr="00A94B2F">
        <w:rPr>
          <w:rFonts w:asciiTheme="minorHAnsi" w:hAnsiTheme="minorHAnsi" w:cstheme="minorHAnsi"/>
          <w:color w:val="auto"/>
        </w:rPr>
        <w:t>pozemek, a to tak, aby byla připsána na uvedený účet</w:t>
      </w:r>
      <w:r w:rsidR="008E7922" w:rsidRPr="00A94B2F">
        <w:rPr>
          <w:rFonts w:asciiTheme="minorHAnsi" w:hAnsiTheme="minorHAnsi" w:cstheme="minorHAnsi"/>
          <w:color w:val="auto"/>
        </w:rPr>
        <w:t xml:space="preserve"> nejpozději dne:</w:t>
      </w:r>
    </w:p>
    <w:p w14:paraId="1F67E0DB" w14:textId="77777777" w:rsidR="00070737" w:rsidRPr="00A94B2F" w:rsidRDefault="00070737" w:rsidP="003E0C5C">
      <w:pPr>
        <w:pStyle w:val="Default"/>
        <w:jc w:val="both"/>
        <w:rPr>
          <w:rFonts w:asciiTheme="minorHAnsi" w:hAnsiTheme="minorHAnsi" w:cstheme="minorHAnsi"/>
          <w:color w:val="auto"/>
        </w:rPr>
      </w:pPr>
    </w:p>
    <w:p w14:paraId="6F29FE0F" w14:textId="2F54CF60" w:rsidR="00070737" w:rsidRPr="00A94B2F" w:rsidRDefault="007F50AD" w:rsidP="003E0C5C">
      <w:pPr>
        <w:pStyle w:val="Default"/>
        <w:jc w:val="center"/>
        <w:rPr>
          <w:rFonts w:asciiTheme="minorHAnsi" w:hAnsiTheme="minorHAnsi" w:cstheme="minorHAnsi"/>
          <w:color w:val="auto"/>
        </w:rPr>
      </w:pPr>
      <w:proofErr w:type="gramStart"/>
      <w:r>
        <w:rPr>
          <w:rFonts w:asciiTheme="minorHAnsi" w:hAnsiTheme="minorHAnsi" w:cstheme="minorHAnsi"/>
          <w:b/>
          <w:bCs/>
          <w:color w:val="auto"/>
        </w:rPr>
        <w:t xml:space="preserve">pondělí </w:t>
      </w:r>
      <w:r w:rsidR="008E7922" w:rsidRPr="00A94B2F">
        <w:rPr>
          <w:rFonts w:asciiTheme="minorHAnsi" w:hAnsiTheme="minorHAnsi" w:cstheme="minorHAnsi"/>
          <w:b/>
          <w:bCs/>
          <w:color w:val="auto"/>
        </w:rPr>
        <w:t xml:space="preserve"> </w:t>
      </w:r>
      <w:r w:rsidR="004F67DE">
        <w:rPr>
          <w:rFonts w:asciiTheme="minorHAnsi" w:hAnsiTheme="minorHAnsi" w:cstheme="minorHAnsi"/>
          <w:b/>
          <w:bCs/>
          <w:color w:val="auto"/>
        </w:rPr>
        <w:t>08</w:t>
      </w:r>
      <w:proofErr w:type="gramEnd"/>
      <w:r w:rsidR="004F67DE">
        <w:rPr>
          <w:rFonts w:asciiTheme="minorHAnsi" w:hAnsiTheme="minorHAnsi" w:cstheme="minorHAnsi"/>
          <w:b/>
          <w:bCs/>
          <w:color w:val="auto"/>
        </w:rPr>
        <w:t>. 11</w:t>
      </w:r>
      <w:r w:rsidR="003714AE">
        <w:rPr>
          <w:rFonts w:asciiTheme="minorHAnsi" w:hAnsiTheme="minorHAnsi" w:cstheme="minorHAnsi"/>
          <w:b/>
          <w:bCs/>
          <w:color w:val="auto"/>
        </w:rPr>
        <w:t>. 2021</w:t>
      </w:r>
    </w:p>
    <w:p w14:paraId="390470BF" w14:textId="73C2DE3E"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 xml:space="preserve"> </w:t>
      </w:r>
    </w:p>
    <w:p w14:paraId="7A662D6B" w14:textId="33C96EE6"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 xml:space="preserve">Jako </w:t>
      </w:r>
      <w:r w:rsidRPr="00A94B2F">
        <w:rPr>
          <w:rFonts w:asciiTheme="minorHAnsi" w:hAnsiTheme="minorHAnsi" w:cstheme="minorHAnsi"/>
          <w:b/>
          <w:bCs/>
          <w:color w:val="auto"/>
        </w:rPr>
        <w:t xml:space="preserve">variabilní symbol </w:t>
      </w:r>
      <w:r w:rsidRPr="00A94B2F">
        <w:rPr>
          <w:rFonts w:asciiTheme="minorHAnsi" w:hAnsiTheme="minorHAnsi" w:cstheme="minorHAnsi"/>
          <w:color w:val="auto"/>
        </w:rPr>
        <w:t xml:space="preserve">uveďte v případě, že Účastníkem je fyzická osoba – </w:t>
      </w:r>
      <w:r w:rsidR="008557D0">
        <w:rPr>
          <w:rFonts w:asciiTheme="minorHAnsi" w:hAnsiTheme="minorHAnsi" w:cstheme="minorHAnsi"/>
          <w:b/>
          <w:bCs/>
          <w:color w:val="auto"/>
        </w:rPr>
        <w:t>datum narození</w:t>
      </w:r>
      <w:r w:rsidRPr="00A94B2F">
        <w:rPr>
          <w:rFonts w:asciiTheme="minorHAnsi" w:hAnsiTheme="minorHAnsi" w:cstheme="minorHAnsi"/>
          <w:b/>
          <w:bCs/>
          <w:color w:val="auto"/>
        </w:rPr>
        <w:t xml:space="preserve"> Účastníka</w:t>
      </w:r>
      <w:r w:rsidRPr="00A94B2F">
        <w:rPr>
          <w:rFonts w:asciiTheme="minorHAnsi" w:hAnsiTheme="minorHAnsi" w:cstheme="minorHAnsi"/>
          <w:color w:val="auto"/>
        </w:rPr>
        <w:t>, v případě, že Účastníkem je právnická osoba</w:t>
      </w:r>
      <w:r w:rsidR="006406CA">
        <w:rPr>
          <w:rFonts w:asciiTheme="minorHAnsi" w:hAnsiTheme="minorHAnsi" w:cstheme="minorHAnsi"/>
          <w:color w:val="auto"/>
        </w:rPr>
        <w:t xml:space="preserve"> </w:t>
      </w:r>
      <w:r w:rsidRPr="00A94B2F">
        <w:rPr>
          <w:rFonts w:asciiTheme="minorHAnsi" w:hAnsiTheme="minorHAnsi" w:cstheme="minorHAnsi"/>
          <w:color w:val="auto"/>
        </w:rPr>
        <w:t xml:space="preserve">- </w:t>
      </w:r>
      <w:r w:rsidRPr="00A94B2F">
        <w:rPr>
          <w:rFonts w:asciiTheme="minorHAnsi" w:hAnsiTheme="minorHAnsi" w:cstheme="minorHAnsi"/>
          <w:b/>
          <w:bCs/>
          <w:color w:val="auto"/>
        </w:rPr>
        <w:t>IČO</w:t>
      </w:r>
      <w:r w:rsidRPr="00A94B2F">
        <w:rPr>
          <w:rFonts w:asciiTheme="minorHAnsi" w:hAnsiTheme="minorHAnsi" w:cstheme="minorHAnsi"/>
          <w:color w:val="auto"/>
        </w:rPr>
        <w:t xml:space="preserve">. Do poznámky (zprávy pro příjemce platby) je vhodné uvést jméno a příjmení, resp. název Účastníka a označení pozemku </w:t>
      </w:r>
      <w:r w:rsidR="00E72FC2" w:rsidRPr="00A94B2F">
        <w:rPr>
          <w:rFonts w:asciiTheme="minorHAnsi" w:hAnsiTheme="minorHAnsi" w:cstheme="minorHAnsi"/>
          <w:color w:val="auto"/>
        </w:rPr>
        <w:t>A1</w:t>
      </w:r>
      <w:r w:rsidR="00E72FC2">
        <w:rPr>
          <w:rFonts w:asciiTheme="minorHAnsi" w:hAnsiTheme="minorHAnsi" w:cstheme="minorHAnsi"/>
          <w:color w:val="auto"/>
        </w:rPr>
        <w:t xml:space="preserve"> – </w:t>
      </w:r>
      <w:r w:rsidR="004F67DE">
        <w:rPr>
          <w:rFonts w:asciiTheme="minorHAnsi" w:hAnsiTheme="minorHAnsi" w:cstheme="minorHAnsi"/>
          <w:color w:val="auto"/>
        </w:rPr>
        <w:t>A4</w:t>
      </w:r>
      <w:r w:rsidRPr="00A94B2F">
        <w:rPr>
          <w:rFonts w:asciiTheme="minorHAnsi" w:hAnsiTheme="minorHAnsi" w:cstheme="minorHAnsi"/>
          <w:color w:val="auto"/>
        </w:rPr>
        <w:t xml:space="preserve">. </w:t>
      </w:r>
    </w:p>
    <w:p w14:paraId="6027E770" w14:textId="77777777"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 xml:space="preserve">Kauce zajišťuje nároky Vyhlašovatele pro případ, že Účastník nesplní své závazky. Kauce nebude úročena. </w:t>
      </w:r>
    </w:p>
    <w:p w14:paraId="75E6A4D4" w14:textId="2308B237" w:rsidR="00070737" w:rsidRPr="00A94B2F" w:rsidRDefault="00070737" w:rsidP="003E0C5C">
      <w:pPr>
        <w:pStyle w:val="Default"/>
        <w:spacing w:after="27"/>
        <w:jc w:val="both"/>
        <w:rPr>
          <w:rFonts w:asciiTheme="minorHAnsi" w:hAnsiTheme="minorHAnsi" w:cstheme="minorHAnsi"/>
          <w:color w:val="auto"/>
        </w:rPr>
      </w:pPr>
      <w:r w:rsidRPr="00A94B2F">
        <w:rPr>
          <w:rFonts w:asciiTheme="minorHAnsi" w:hAnsiTheme="minorHAnsi" w:cstheme="minorHAnsi"/>
          <w:color w:val="auto"/>
        </w:rPr>
        <w:t xml:space="preserve">2. Složením kauce se rozumí připsání stanovené částky na uvedený účet. Kauci nelze složit </w:t>
      </w:r>
      <w:r w:rsidR="00E74537" w:rsidRPr="00A94B2F">
        <w:rPr>
          <w:rFonts w:asciiTheme="minorHAnsi" w:hAnsiTheme="minorHAnsi" w:cstheme="minorHAnsi"/>
          <w:color w:val="auto"/>
        </w:rPr>
        <w:t>do</w:t>
      </w:r>
      <w:r w:rsidRPr="00A94B2F">
        <w:rPr>
          <w:rFonts w:asciiTheme="minorHAnsi" w:hAnsiTheme="minorHAnsi" w:cstheme="minorHAnsi"/>
          <w:color w:val="auto"/>
        </w:rPr>
        <w:t xml:space="preserve"> pokladn</w:t>
      </w:r>
      <w:r w:rsidR="00E74537" w:rsidRPr="00A94B2F">
        <w:rPr>
          <w:rFonts w:asciiTheme="minorHAnsi" w:hAnsiTheme="minorHAnsi" w:cstheme="minorHAnsi"/>
          <w:color w:val="auto"/>
        </w:rPr>
        <w:t>y</w:t>
      </w:r>
      <w:r w:rsidRPr="00A94B2F">
        <w:rPr>
          <w:rFonts w:asciiTheme="minorHAnsi" w:hAnsiTheme="minorHAnsi" w:cstheme="minorHAnsi"/>
          <w:color w:val="auto"/>
        </w:rPr>
        <w:t xml:space="preserve"> </w:t>
      </w:r>
      <w:r w:rsidR="00DD789E" w:rsidRPr="00A94B2F">
        <w:rPr>
          <w:rFonts w:asciiTheme="minorHAnsi" w:hAnsiTheme="minorHAnsi" w:cstheme="minorHAnsi"/>
          <w:color w:val="auto"/>
        </w:rPr>
        <w:t>Ob</w:t>
      </w:r>
      <w:r w:rsidR="006406CA">
        <w:rPr>
          <w:rFonts w:asciiTheme="minorHAnsi" w:hAnsiTheme="minorHAnsi" w:cstheme="minorHAnsi"/>
          <w:color w:val="auto"/>
        </w:rPr>
        <w:t>ce</w:t>
      </w:r>
      <w:r w:rsidR="00DD789E" w:rsidRPr="00A94B2F">
        <w:rPr>
          <w:rFonts w:asciiTheme="minorHAnsi" w:hAnsiTheme="minorHAnsi" w:cstheme="minorHAnsi"/>
          <w:color w:val="auto"/>
        </w:rPr>
        <w:t xml:space="preserve"> Okrouhlá</w:t>
      </w:r>
      <w:r w:rsidRPr="00A94B2F">
        <w:rPr>
          <w:rFonts w:asciiTheme="minorHAnsi" w:hAnsiTheme="minorHAnsi" w:cstheme="minorHAnsi"/>
          <w:color w:val="auto"/>
        </w:rPr>
        <w:t xml:space="preserve">, platební kartou, směnkou, šekem nebo bankovní zárukou. </w:t>
      </w:r>
    </w:p>
    <w:p w14:paraId="2C4E3D7F" w14:textId="77777777" w:rsidR="00070737" w:rsidRPr="00A94B2F" w:rsidRDefault="00070737" w:rsidP="003E0C5C">
      <w:pPr>
        <w:pStyle w:val="Default"/>
        <w:spacing w:after="27"/>
        <w:jc w:val="both"/>
        <w:rPr>
          <w:rFonts w:asciiTheme="minorHAnsi" w:hAnsiTheme="minorHAnsi" w:cstheme="minorHAnsi"/>
          <w:color w:val="auto"/>
        </w:rPr>
      </w:pPr>
      <w:r w:rsidRPr="00A94B2F">
        <w:rPr>
          <w:rFonts w:asciiTheme="minorHAnsi" w:hAnsiTheme="minorHAnsi" w:cstheme="minorHAnsi"/>
          <w:color w:val="auto"/>
        </w:rPr>
        <w:t xml:space="preserve">3. Dokladem o složení kauce je pokladní stvrzenka z banky nebo výpis z účtu nebo potvrzení banky o odepsání částky ve výši kauce z účtu odesílatele ve prospěch výše uvedeného účtu (nelze použít příkaz k úhradě ani příkaz k úhradě formou elektronického bankovnictví). Doklad o složení kauce musí být součástí podané přihlášky. </w:t>
      </w:r>
    </w:p>
    <w:p w14:paraId="5099FAF1" w14:textId="77777777" w:rsidR="00070737" w:rsidRPr="00A94B2F" w:rsidRDefault="00070737" w:rsidP="003E0C5C">
      <w:pPr>
        <w:pStyle w:val="Default"/>
        <w:spacing w:after="27"/>
        <w:jc w:val="both"/>
        <w:rPr>
          <w:rFonts w:asciiTheme="minorHAnsi" w:hAnsiTheme="minorHAnsi" w:cstheme="minorHAnsi"/>
          <w:color w:val="auto"/>
        </w:rPr>
      </w:pPr>
      <w:r w:rsidRPr="00A94B2F">
        <w:rPr>
          <w:rFonts w:asciiTheme="minorHAnsi" w:hAnsiTheme="minorHAnsi" w:cstheme="minorHAnsi"/>
          <w:color w:val="auto"/>
        </w:rPr>
        <w:t xml:space="preserve">4. Jestliže kauce nebude na příslušném účtu připsána v daném termínu nebo ve stanovené výši anebo nebude řádně vyplněn variabilní symbol a složení kauce příslušným Účastníkem nebude možno zjistit ani z jiných poskytnutých dokladů, má se za to, že ke složení kauce nedošlo. </w:t>
      </w:r>
      <w:r w:rsidRPr="00A94B2F">
        <w:rPr>
          <w:rFonts w:asciiTheme="minorHAnsi" w:hAnsiTheme="minorHAnsi" w:cstheme="minorHAnsi"/>
          <w:b/>
          <w:bCs/>
          <w:color w:val="auto"/>
        </w:rPr>
        <w:t xml:space="preserve">Přihláška, u níž Účastník nesloží kauci ve stanovené výši a lhůtě, bude z výběrového řízení vyřazena. </w:t>
      </w:r>
    </w:p>
    <w:p w14:paraId="3E3CC62B" w14:textId="70EF5389" w:rsidR="00070737" w:rsidRPr="00A94B2F" w:rsidRDefault="00070737" w:rsidP="003E0C5C">
      <w:pPr>
        <w:pStyle w:val="Default"/>
        <w:spacing w:after="27"/>
        <w:jc w:val="both"/>
        <w:rPr>
          <w:rFonts w:asciiTheme="minorHAnsi" w:hAnsiTheme="minorHAnsi" w:cstheme="minorHAnsi"/>
          <w:color w:val="auto"/>
        </w:rPr>
      </w:pPr>
      <w:r w:rsidRPr="00A94B2F">
        <w:rPr>
          <w:rFonts w:asciiTheme="minorHAnsi" w:hAnsiTheme="minorHAnsi" w:cstheme="minorHAnsi"/>
          <w:color w:val="auto"/>
        </w:rPr>
        <w:t xml:space="preserve">5. Účastníkům, kteří se nestali vítězi výběrového řízení na prodej Pozemku </w:t>
      </w:r>
      <w:r w:rsidR="00E72FC2" w:rsidRPr="00A94B2F">
        <w:rPr>
          <w:rFonts w:asciiTheme="minorHAnsi" w:hAnsiTheme="minorHAnsi" w:cstheme="minorHAnsi"/>
          <w:color w:val="auto"/>
        </w:rPr>
        <w:t>A1</w:t>
      </w:r>
      <w:r w:rsidR="00E72FC2">
        <w:rPr>
          <w:rFonts w:asciiTheme="minorHAnsi" w:hAnsiTheme="minorHAnsi" w:cstheme="minorHAnsi"/>
          <w:color w:val="auto"/>
        </w:rPr>
        <w:t xml:space="preserve"> – </w:t>
      </w:r>
      <w:r w:rsidR="004F67DE">
        <w:rPr>
          <w:rFonts w:asciiTheme="minorHAnsi" w:hAnsiTheme="minorHAnsi" w:cstheme="minorHAnsi"/>
          <w:color w:val="auto"/>
        </w:rPr>
        <w:t>A4</w:t>
      </w:r>
      <w:r w:rsidRPr="00A94B2F">
        <w:rPr>
          <w:rFonts w:asciiTheme="minorHAnsi" w:hAnsiTheme="minorHAnsi" w:cstheme="minorHAnsi"/>
          <w:color w:val="auto"/>
        </w:rPr>
        <w:t xml:space="preserve">, bude kauce vrácena do 10 pracovních dnů od vyhodnocení přihlášek výběrovou komisí, </w:t>
      </w:r>
      <w:r w:rsidRPr="00A94B2F">
        <w:rPr>
          <w:rFonts w:asciiTheme="minorHAnsi" w:hAnsiTheme="minorHAnsi" w:cstheme="minorHAnsi"/>
          <w:b/>
          <w:bCs/>
          <w:color w:val="auto"/>
        </w:rPr>
        <w:t xml:space="preserve">a to na číslo účtu pro vrácení kauce, které Účastník uvedl v přihlášce. </w:t>
      </w:r>
    </w:p>
    <w:p w14:paraId="3C8B3890" w14:textId="1BF53FC4" w:rsidR="00070737" w:rsidRPr="00A94B2F" w:rsidRDefault="00070737" w:rsidP="003E0C5C">
      <w:pPr>
        <w:pStyle w:val="Default"/>
        <w:spacing w:after="27"/>
        <w:jc w:val="both"/>
        <w:rPr>
          <w:rFonts w:asciiTheme="minorHAnsi" w:hAnsiTheme="minorHAnsi" w:cstheme="minorHAnsi"/>
          <w:color w:val="auto"/>
        </w:rPr>
      </w:pPr>
      <w:r w:rsidRPr="00A94B2F">
        <w:rPr>
          <w:rFonts w:asciiTheme="minorHAnsi" w:hAnsiTheme="minorHAnsi" w:cstheme="minorHAnsi"/>
          <w:color w:val="auto"/>
        </w:rPr>
        <w:t>6. Složená kauce nebude vrácena Vítězi, o výši kauce se sníží výše závazku Vítěze zaplatit kupní cenu, tzn.</w:t>
      </w:r>
      <w:r w:rsidR="003E0C5C" w:rsidRPr="00A94B2F">
        <w:rPr>
          <w:rFonts w:asciiTheme="minorHAnsi" w:hAnsiTheme="minorHAnsi" w:cstheme="minorHAnsi"/>
          <w:color w:val="auto"/>
        </w:rPr>
        <w:t>, že</w:t>
      </w:r>
      <w:r w:rsidRPr="00A94B2F">
        <w:rPr>
          <w:rFonts w:asciiTheme="minorHAnsi" w:hAnsiTheme="minorHAnsi" w:cstheme="minorHAnsi"/>
          <w:color w:val="auto"/>
        </w:rPr>
        <w:t xml:space="preserve"> </w:t>
      </w:r>
      <w:r w:rsidR="003E0C5C" w:rsidRPr="00A94B2F">
        <w:rPr>
          <w:rFonts w:asciiTheme="minorHAnsi" w:hAnsiTheme="minorHAnsi" w:cstheme="minorHAnsi"/>
          <w:b/>
          <w:bCs/>
          <w:color w:val="auto"/>
        </w:rPr>
        <w:t xml:space="preserve">kauce </w:t>
      </w:r>
      <w:r w:rsidRPr="00A94B2F">
        <w:rPr>
          <w:rFonts w:asciiTheme="minorHAnsi" w:hAnsiTheme="minorHAnsi" w:cstheme="minorHAnsi"/>
          <w:b/>
          <w:bCs/>
          <w:color w:val="auto"/>
        </w:rPr>
        <w:t>bude započtena Vítězi na kupní cenu</w:t>
      </w:r>
      <w:r w:rsidRPr="00A94B2F">
        <w:rPr>
          <w:rFonts w:asciiTheme="minorHAnsi" w:hAnsiTheme="minorHAnsi" w:cstheme="minorHAnsi"/>
          <w:color w:val="auto"/>
        </w:rPr>
        <w:t xml:space="preserve">. </w:t>
      </w:r>
    </w:p>
    <w:p w14:paraId="3C52999B" w14:textId="5D91196D"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lastRenderedPageBreak/>
        <w:t xml:space="preserve">7. V případě zrušení výběrového řízení Vyhlašovatelem bude složená kauce vrácena všem, kteří ji složili, do 10 pracovních dnů od vyhodnocení přihlášek. </w:t>
      </w:r>
    </w:p>
    <w:p w14:paraId="47DBAC5F" w14:textId="3823A904" w:rsidR="00070737" w:rsidRPr="00A94B2F" w:rsidRDefault="00070737" w:rsidP="003E0C5C">
      <w:pPr>
        <w:pStyle w:val="Default"/>
        <w:spacing w:after="27"/>
        <w:jc w:val="both"/>
        <w:rPr>
          <w:rFonts w:asciiTheme="minorHAnsi" w:hAnsiTheme="minorHAnsi" w:cstheme="minorHAnsi"/>
          <w:color w:val="auto"/>
        </w:rPr>
      </w:pPr>
      <w:r w:rsidRPr="00A94B2F">
        <w:rPr>
          <w:rFonts w:asciiTheme="minorHAnsi" w:hAnsiTheme="minorHAnsi" w:cstheme="minorHAnsi"/>
          <w:color w:val="auto"/>
        </w:rPr>
        <w:t xml:space="preserve">8. Pokud Vítěz výběrového řízení na prodej Pozemku </w:t>
      </w:r>
      <w:r w:rsidR="00E72FC2" w:rsidRPr="00A94B2F">
        <w:rPr>
          <w:rFonts w:asciiTheme="minorHAnsi" w:hAnsiTheme="minorHAnsi" w:cstheme="minorHAnsi"/>
          <w:color w:val="auto"/>
        </w:rPr>
        <w:t>A1</w:t>
      </w:r>
      <w:r w:rsidR="00E72FC2">
        <w:rPr>
          <w:rFonts w:asciiTheme="minorHAnsi" w:hAnsiTheme="minorHAnsi" w:cstheme="minorHAnsi"/>
          <w:color w:val="auto"/>
        </w:rPr>
        <w:t xml:space="preserve"> – </w:t>
      </w:r>
      <w:r w:rsidR="004F67DE">
        <w:rPr>
          <w:rFonts w:asciiTheme="minorHAnsi" w:hAnsiTheme="minorHAnsi" w:cstheme="minorHAnsi"/>
          <w:color w:val="auto"/>
        </w:rPr>
        <w:t>A4</w:t>
      </w:r>
      <w:r w:rsidRPr="00A94B2F">
        <w:rPr>
          <w:rFonts w:asciiTheme="minorHAnsi" w:hAnsiTheme="minorHAnsi" w:cstheme="minorHAnsi"/>
          <w:color w:val="auto"/>
        </w:rPr>
        <w:t>, nepodepíše kupní smlouvu ve lhůtě stanovené v čl. IX. odst. 1. Podmínek, propadne jím složená kauce dnem následujícím po stanoveném termínu ve prospěch Vyhlašovatele</w:t>
      </w:r>
      <w:r w:rsidR="00423D4C" w:rsidRPr="00A94B2F">
        <w:rPr>
          <w:rFonts w:asciiTheme="minorHAnsi" w:hAnsiTheme="minorHAnsi" w:cstheme="minorHAnsi"/>
          <w:color w:val="auto"/>
        </w:rPr>
        <w:t>,</w:t>
      </w:r>
      <w:r w:rsidRPr="00A94B2F">
        <w:rPr>
          <w:rFonts w:asciiTheme="minorHAnsi" w:hAnsiTheme="minorHAnsi" w:cstheme="minorHAnsi"/>
          <w:color w:val="auto"/>
        </w:rPr>
        <w:t xml:space="preserve"> jako smluvní pokuta za porušení závazku uzavřít kupní smlouvu přijatého podáním přihlášky. </w:t>
      </w:r>
    </w:p>
    <w:p w14:paraId="517082EA" w14:textId="6D97DDFE"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 xml:space="preserve">9. Pokud Vítěz výběrového řízení na prodej Pozemku </w:t>
      </w:r>
      <w:r w:rsidR="00E72FC2" w:rsidRPr="00A94B2F">
        <w:rPr>
          <w:rFonts w:asciiTheme="minorHAnsi" w:hAnsiTheme="minorHAnsi" w:cstheme="minorHAnsi"/>
          <w:color w:val="auto"/>
        </w:rPr>
        <w:t>A1</w:t>
      </w:r>
      <w:r w:rsidR="00E72FC2">
        <w:rPr>
          <w:rFonts w:asciiTheme="minorHAnsi" w:hAnsiTheme="minorHAnsi" w:cstheme="minorHAnsi"/>
          <w:color w:val="auto"/>
        </w:rPr>
        <w:t xml:space="preserve"> – </w:t>
      </w:r>
      <w:r w:rsidR="004F67DE">
        <w:rPr>
          <w:rFonts w:asciiTheme="minorHAnsi" w:hAnsiTheme="minorHAnsi" w:cstheme="minorHAnsi"/>
          <w:color w:val="auto"/>
        </w:rPr>
        <w:t>A4</w:t>
      </w:r>
      <w:r w:rsidRPr="00A94B2F">
        <w:rPr>
          <w:rFonts w:asciiTheme="minorHAnsi" w:hAnsiTheme="minorHAnsi" w:cstheme="minorHAnsi"/>
          <w:color w:val="auto"/>
        </w:rPr>
        <w:t xml:space="preserve">, neuhradí zbývající část kupní ceny ve lhůtě stanovené v čl. IX. odst. 2. Podmínek, jím složená kauce propadne dnem následujícím po splatností kupní ceny ve prospěch Vyhlašovatele jako smluvní pokuta za porušení závazku doplatit kupní cenu přijatého podáním přihlášky. </w:t>
      </w:r>
    </w:p>
    <w:p w14:paraId="645B3302" w14:textId="77777777" w:rsidR="00070737" w:rsidRPr="00A94B2F" w:rsidRDefault="00070737" w:rsidP="003E0C5C">
      <w:pPr>
        <w:pStyle w:val="Default"/>
        <w:jc w:val="both"/>
        <w:rPr>
          <w:rFonts w:asciiTheme="minorHAnsi" w:hAnsiTheme="minorHAnsi" w:cstheme="minorHAnsi"/>
          <w:color w:val="auto"/>
        </w:rPr>
      </w:pPr>
    </w:p>
    <w:p w14:paraId="19C0B210" w14:textId="64F95772" w:rsidR="00070737" w:rsidRDefault="00070737" w:rsidP="00EE78E7">
      <w:pPr>
        <w:pStyle w:val="Default"/>
        <w:spacing w:after="27"/>
        <w:jc w:val="center"/>
        <w:rPr>
          <w:rFonts w:asciiTheme="minorHAnsi" w:hAnsiTheme="minorHAnsi" w:cstheme="minorHAnsi"/>
          <w:b/>
          <w:bCs/>
          <w:color w:val="auto"/>
        </w:rPr>
      </w:pPr>
      <w:r w:rsidRPr="00A94B2F">
        <w:rPr>
          <w:rFonts w:asciiTheme="minorHAnsi" w:hAnsiTheme="minorHAnsi" w:cstheme="minorHAnsi"/>
          <w:b/>
          <w:bCs/>
          <w:color w:val="auto"/>
        </w:rPr>
        <w:t>VIII. Průběh výběrového řízení a výběr vítěze výběrového řízení</w:t>
      </w:r>
    </w:p>
    <w:p w14:paraId="107BDD97" w14:textId="3486CB01" w:rsidR="00070737" w:rsidRPr="00A94B2F" w:rsidRDefault="00070737" w:rsidP="003E0C5C">
      <w:pPr>
        <w:pStyle w:val="Default"/>
        <w:spacing w:after="27"/>
        <w:jc w:val="both"/>
        <w:rPr>
          <w:rFonts w:asciiTheme="minorHAnsi" w:hAnsiTheme="minorHAnsi" w:cstheme="minorHAnsi"/>
          <w:color w:val="auto"/>
        </w:rPr>
      </w:pPr>
      <w:r w:rsidRPr="00A94B2F">
        <w:rPr>
          <w:rFonts w:asciiTheme="minorHAnsi" w:hAnsiTheme="minorHAnsi" w:cstheme="minorHAnsi"/>
          <w:color w:val="auto"/>
        </w:rPr>
        <w:t xml:space="preserve">1. Výběrové řízení probíhá od data uveřejnění Podmínek na Úřední desce </w:t>
      </w:r>
      <w:r w:rsidR="00423D4C" w:rsidRPr="00A94B2F">
        <w:rPr>
          <w:rFonts w:asciiTheme="minorHAnsi" w:hAnsiTheme="minorHAnsi" w:cstheme="minorHAnsi"/>
          <w:color w:val="auto"/>
        </w:rPr>
        <w:t xml:space="preserve">Obecního </w:t>
      </w:r>
      <w:r w:rsidRPr="00A94B2F">
        <w:rPr>
          <w:rFonts w:asciiTheme="minorHAnsi" w:hAnsiTheme="minorHAnsi" w:cstheme="minorHAnsi"/>
          <w:color w:val="auto"/>
        </w:rPr>
        <w:t xml:space="preserve">úřadu </w:t>
      </w:r>
      <w:r w:rsidR="000A182D" w:rsidRPr="00A94B2F">
        <w:rPr>
          <w:rFonts w:asciiTheme="minorHAnsi" w:hAnsiTheme="minorHAnsi" w:cstheme="minorHAnsi"/>
          <w:color w:val="auto"/>
        </w:rPr>
        <w:t>Okrouhlá</w:t>
      </w:r>
      <w:r w:rsidRPr="00A94B2F">
        <w:rPr>
          <w:rFonts w:asciiTheme="minorHAnsi" w:hAnsiTheme="minorHAnsi" w:cstheme="minorHAnsi"/>
          <w:color w:val="auto"/>
        </w:rPr>
        <w:t xml:space="preserve"> do vyhodnocení přihlášek Účastníků. Přihlášky doručené ve lhůtě stanovené v čl. VI. budou předloženy </w:t>
      </w:r>
      <w:r w:rsidR="00423D4C" w:rsidRPr="00A94B2F">
        <w:rPr>
          <w:rFonts w:asciiTheme="minorHAnsi" w:hAnsiTheme="minorHAnsi" w:cstheme="minorHAnsi"/>
          <w:color w:val="auto"/>
        </w:rPr>
        <w:t xml:space="preserve">Zastupitelstvu Obce Okrouhlá a jím </w:t>
      </w:r>
      <w:r w:rsidRPr="00A94B2F">
        <w:rPr>
          <w:rFonts w:asciiTheme="minorHAnsi" w:hAnsiTheme="minorHAnsi" w:cstheme="minorHAnsi"/>
          <w:color w:val="auto"/>
        </w:rPr>
        <w:t>jmenované komisi, která provede otevření obálek a následnou kontrolu přihlášek ve smyslu splnění těchto Podmínek. Přihlášky nesplňující požadavky stanovené těmito Podmínkami budou komisí vyřazeny (přihláška se v tomto případě Účastníkovi nevrací)</w:t>
      </w:r>
      <w:r w:rsidR="008D3158">
        <w:rPr>
          <w:rFonts w:asciiTheme="minorHAnsi" w:hAnsiTheme="minorHAnsi" w:cstheme="minorHAnsi"/>
          <w:color w:val="auto"/>
        </w:rPr>
        <w:t>.</w:t>
      </w:r>
      <w:r w:rsidRPr="00A94B2F">
        <w:rPr>
          <w:rFonts w:asciiTheme="minorHAnsi" w:hAnsiTheme="minorHAnsi" w:cstheme="minorHAnsi"/>
          <w:color w:val="auto"/>
        </w:rPr>
        <w:t xml:space="preserve"> </w:t>
      </w:r>
    </w:p>
    <w:p w14:paraId="7AF0B228" w14:textId="1C01AB35" w:rsidR="00070737" w:rsidRPr="00A94B2F" w:rsidRDefault="00070737" w:rsidP="003E0C5C">
      <w:pPr>
        <w:pStyle w:val="Default"/>
        <w:spacing w:after="27"/>
        <w:jc w:val="both"/>
        <w:rPr>
          <w:rFonts w:asciiTheme="minorHAnsi" w:hAnsiTheme="minorHAnsi" w:cstheme="minorHAnsi"/>
          <w:color w:val="auto"/>
        </w:rPr>
      </w:pPr>
      <w:r w:rsidRPr="00A94B2F">
        <w:rPr>
          <w:rFonts w:asciiTheme="minorHAnsi" w:hAnsiTheme="minorHAnsi" w:cstheme="minorHAnsi"/>
          <w:color w:val="auto"/>
        </w:rPr>
        <w:t xml:space="preserve">2. Otevírání obálek s přihláškami proběhne </w:t>
      </w:r>
      <w:r w:rsidR="000A182D" w:rsidRPr="006406CA">
        <w:rPr>
          <w:rFonts w:asciiTheme="minorHAnsi" w:hAnsiTheme="minorHAnsi" w:cstheme="minorHAnsi"/>
          <w:b/>
          <w:bCs/>
          <w:color w:val="auto"/>
        </w:rPr>
        <w:t>v</w:t>
      </w:r>
      <w:r w:rsidR="00EC7E62">
        <w:rPr>
          <w:rFonts w:asciiTheme="minorHAnsi" w:hAnsiTheme="minorHAnsi" w:cstheme="minorHAnsi"/>
          <w:b/>
          <w:bCs/>
          <w:color w:val="auto"/>
        </w:rPr>
        <w:t xml:space="preserve"> pondělí </w:t>
      </w:r>
      <w:r w:rsidR="004F67DE">
        <w:rPr>
          <w:rFonts w:asciiTheme="minorHAnsi" w:hAnsiTheme="minorHAnsi" w:cstheme="minorHAnsi"/>
          <w:b/>
          <w:bCs/>
          <w:color w:val="auto"/>
        </w:rPr>
        <w:t>15. 11</w:t>
      </w:r>
      <w:r w:rsidR="00EC7E62">
        <w:rPr>
          <w:rFonts w:asciiTheme="minorHAnsi" w:hAnsiTheme="minorHAnsi" w:cstheme="minorHAnsi"/>
          <w:b/>
          <w:bCs/>
          <w:color w:val="auto"/>
        </w:rPr>
        <w:t>. 2021 v 17:00</w:t>
      </w:r>
      <w:r w:rsidRPr="006406CA">
        <w:rPr>
          <w:rFonts w:asciiTheme="minorHAnsi" w:hAnsiTheme="minorHAnsi" w:cstheme="minorHAnsi"/>
          <w:b/>
          <w:bCs/>
          <w:color w:val="auto"/>
        </w:rPr>
        <w:t xml:space="preserve"> hodin v zasedací</w:t>
      </w:r>
      <w:r w:rsidRPr="00A94B2F">
        <w:rPr>
          <w:rFonts w:asciiTheme="minorHAnsi" w:hAnsiTheme="minorHAnsi" w:cstheme="minorHAnsi"/>
          <w:color w:val="auto"/>
        </w:rPr>
        <w:t xml:space="preserve"> </w:t>
      </w:r>
      <w:r w:rsidRPr="006406CA">
        <w:rPr>
          <w:rFonts w:asciiTheme="minorHAnsi" w:hAnsiTheme="minorHAnsi" w:cstheme="minorHAnsi"/>
          <w:b/>
          <w:bCs/>
          <w:color w:val="auto"/>
        </w:rPr>
        <w:t xml:space="preserve">místnosti </w:t>
      </w:r>
      <w:r w:rsidR="00423D4C" w:rsidRPr="006406CA">
        <w:rPr>
          <w:rFonts w:asciiTheme="minorHAnsi" w:hAnsiTheme="minorHAnsi" w:cstheme="minorHAnsi"/>
          <w:b/>
          <w:bCs/>
          <w:color w:val="auto"/>
        </w:rPr>
        <w:t xml:space="preserve">Obecního úřadu Okrouhlá </w:t>
      </w:r>
      <w:r w:rsidRPr="006406CA">
        <w:rPr>
          <w:rFonts w:asciiTheme="minorHAnsi" w:hAnsiTheme="minorHAnsi" w:cstheme="minorHAnsi"/>
          <w:b/>
          <w:bCs/>
          <w:color w:val="auto"/>
        </w:rPr>
        <w:t xml:space="preserve">na adrese </w:t>
      </w:r>
      <w:r w:rsidR="00423D4C" w:rsidRPr="006406CA">
        <w:rPr>
          <w:rFonts w:asciiTheme="minorHAnsi" w:hAnsiTheme="minorHAnsi" w:cstheme="minorHAnsi"/>
          <w:b/>
          <w:bCs/>
          <w:color w:val="auto"/>
        </w:rPr>
        <w:t xml:space="preserve">Okrouhlá </w:t>
      </w:r>
      <w:r w:rsidR="000A182D" w:rsidRPr="006406CA">
        <w:rPr>
          <w:rFonts w:asciiTheme="minorHAnsi" w:hAnsiTheme="minorHAnsi" w:cstheme="minorHAnsi"/>
          <w:b/>
          <w:bCs/>
          <w:color w:val="auto"/>
        </w:rPr>
        <w:t xml:space="preserve">č. p. 47, </w:t>
      </w:r>
      <w:r w:rsidR="00423D4C" w:rsidRPr="006406CA">
        <w:rPr>
          <w:rFonts w:asciiTheme="minorHAnsi" w:hAnsiTheme="minorHAnsi" w:cstheme="minorHAnsi"/>
          <w:b/>
          <w:bCs/>
          <w:color w:val="auto"/>
        </w:rPr>
        <w:t xml:space="preserve">35002 </w:t>
      </w:r>
      <w:r w:rsidR="000A182D" w:rsidRPr="006406CA">
        <w:rPr>
          <w:rFonts w:asciiTheme="minorHAnsi" w:hAnsiTheme="minorHAnsi" w:cstheme="minorHAnsi"/>
          <w:b/>
          <w:bCs/>
          <w:color w:val="auto"/>
        </w:rPr>
        <w:t>Cheb</w:t>
      </w:r>
      <w:r w:rsidR="006406CA">
        <w:rPr>
          <w:rFonts w:asciiTheme="minorHAnsi" w:hAnsiTheme="minorHAnsi" w:cstheme="minorHAnsi"/>
          <w:color w:val="auto"/>
        </w:rPr>
        <w:t>.</w:t>
      </w:r>
      <w:r w:rsidR="000A182D" w:rsidRPr="00A94B2F">
        <w:rPr>
          <w:rFonts w:asciiTheme="minorHAnsi" w:hAnsiTheme="minorHAnsi" w:cstheme="minorHAnsi"/>
          <w:color w:val="auto"/>
        </w:rPr>
        <w:t xml:space="preserve"> </w:t>
      </w:r>
      <w:r w:rsidR="00423D4C" w:rsidRPr="00A94B2F">
        <w:rPr>
          <w:rFonts w:asciiTheme="minorHAnsi" w:hAnsiTheme="minorHAnsi" w:cstheme="minorHAnsi"/>
          <w:color w:val="auto"/>
        </w:rPr>
        <w:t xml:space="preserve">Zastupitelstvo Obce Okrouhlá </w:t>
      </w:r>
      <w:r w:rsidRPr="00A94B2F">
        <w:rPr>
          <w:rFonts w:asciiTheme="minorHAnsi" w:hAnsiTheme="minorHAnsi" w:cstheme="minorHAnsi"/>
          <w:color w:val="auto"/>
        </w:rPr>
        <w:t>je oprávněn</w:t>
      </w:r>
      <w:r w:rsidR="006406CA">
        <w:rPr>
          <w:rFonts w:asciiTheme="minorHAnsi" w:hAnsiTheme="minorHAnsi" w:cstheme="minorHAnsi"/>
          <w:color w:val="auto"/>
        </w:rPr>
        <w:t>o</w:t>
      </w:r>
      <w:r w:rsidRPr="00A94B2F">
        <w:rPr>
          <w:rFonts w:asciiTheme="minorHAnsi" w:hAnsiTheme="minorHAnsi" w:cstheme="minorHAnsi"/>
          <w:color w:val="auto"/>
        </w:rPr>
        <w:t xml:space="preserve"> z vážných důvodů termín otevírání obálek změnit, je však povinn</w:t>
      </w:r>
      <w:r w:rsidR="006406CA">
        <w:rPr>
          <w:rFonts w:asciiTheme="minorHAnsi" w:hAnsiTheme="minorHAnsi" w:cstheme="minorHAnsi"/>
          <w:color w:val="auto"/>
        </w:rPr>
        <w:t>o</w:t>
      </w:r>
      <w:r w:rsidRPr="00A94B2F">
        <w:rPr>
          <w:rFonts w:asciiTheme="minorHAnsi" w:hAnsiTheme="minorHAnsi" w:cstheme="minorHAnsi"/>
          <w:color w:val="auto"/>
        </w:rPr>
        <w:t xml:space="preserve"> nový termín oznámit na úřední desce a webových stránkách </w:t>
      </w:r>
      <w:r w:rsidR="000A182D" w:rsidRPr="00A94B2F">
        <w:rPr>
          <w:rFonts w:asciiTheme="minorHAnsi" w:hAnsiTheme="minorHAnsi" w:cstheme="minorHAnsi"/>
          <w:color w:val="auto"/>
        </w:rPr>
        <w:t>Obce Okrouhlá</w:t>
      </w:r>
      <w:r w:rsidRPr="00A94B2F">
        <w:rPr>
          <w:rFonts w:asciiTheme="minorHAnsi" w:hAnsiTheme="minorHAnsi" w:cstheme="minorHAnsi"/>
          <w:color w:val="auto"/>
        </w:rPr>
        <w:t xml:space="preserve"> nejpozději 7 dní předem. </w:t>
      </w:r>
    </w:p>
    <w:p w14:paraId="7EEFB398" w14:textId="77777777" w:rsidR="00070737" w:rsidRPr="00A94B2F" w:rsidRDefault="00070737" w:rsidP="003E0C5C">
      <w:pPr>
        <w:pStyle w:val="Default"/>
        <w:spacing w:after="27"/>
        <w:jc w:val="both"/>
        <w:rPr>
          <w:rFonts w:asciiTheme="minorHAnsi" w:hAnsiTheme="minorHAnsi" w:cstheme="minorHAnsi"/>
          <w:b/>
          <w:bCs/>
          <w:color w:val="auto"/>
        </w:rPr>
      </w:pPr>
      <w:r w:rsidRPr="00A94B2F">
        <w:rPr>
          <w:rFonts w:asciiTheme="minorHAnsi" w:hAnsiTheme="minorHAnsi" w:cstheme="minorHAnsi"/>
          <w:b/>
          <w:bCs/>
          <w:color w:val="auto"/>
        </w:rPr>
        <w:t xml:space="preserve">3. Otevírání obálek se může zúčastnit Účastník, který v souladu s Podmínkami předložil přihlášku do výběrového řízení, které je předmětem hodnocení. Po otevření obálek komisí budou Účastníkům následně sděleny nabídkové kupní ceny, včetně identifikace Účastníků. Další vyhodnocování přihlášek komisí je již neveřejné. </w:t>
      </w:r>
    </w:p>
    <w:p w14:paraId="4CC9D337" w14:textId="536002A2" w:rsidR="00070737" w:rsidRPr="00A94B2F" w:rsidRDefault="00070737" w:rsidP="003E0C5C">
      <w:pPr>
        <w:pStyle w:val="Default"/>
        <w:spacing w:after="27"/>
        <w:jc w:val="both"/>
        <w:rPr>
          <w:rFonts w:asciiTheme="minorHAnsi" w:hAnsiTheme="minorHAnsi" w:cstheme="minorHAnsi"/>
          <w:color w:val="auto"/>
        </w:rPr>
      </w:pPr>
      <w:r w:rsidRPr="00A94B2F">
        <w:rPr>
          <w:rFonts w:asciiTheme="minorHAnsi" w:hAnsiTheme="minorHAnsi" w:cstheme="minorHAnsi"/>
          <w:color w:val="auto"/>
        </w:rPr>
        <w:t xml:space="preserve">4. Pro stanovení pořadí Účastníků je rozhodující výše nabídnuté kupní ceny. Vítězem se stává Účastník, který nabídl za Pozemek </w:t>
      </w:r>
      <w:r w:rsidR="00E72FC2" w:rsidRPr="00A94B2F">
        <w:rPr>
          <w:rFonts w:asciiTheme="minorHAnsi" w:hAnsiTheme="minorHAnsi" w:cstheme="minorHAnsi"/>
          <w:color w:val="auto"/>
        </w:rPr>
        <w:t>A1</w:t>
      </w:r>
      <w:r w:rsidR="00E72FC2">
        <w:rPr>
          <w:rFonts w:asciiTheme="minorHAnsi" w:hAnsiTheme="minorHAnsi" w:cstheme="minorHAnsi"/>
          <w:color w:val="auto"/>
        </w:rPr>
        <w:t xml:space="preserve"> – </w:t>
      </w:r>
      <w:r w:rsidR="004F67DE">
        <w:rPr>
          <w:rFonts w:asciiTheme="minorHAnsi" w:hAnsiTheme="minorHAnsi" w:cstheme="minorHAnsi"/>
          <w:color w:val="auto"/>
        </w:rPr>
        <w:t>A4</w:t>
      </w:r>
      <w:r w:rsidRPr="00A94B2F">
        <w:rPr>
          <w:rFonts w:asciiTheme="minorHAnsi" w:hAnsiTheme="minorHAnsi" w:cstheme="minorHAnsi"/>
          <w:color w:val="auto"/>
        </w:rPr>
        <w:t>, nejvyšší kupní cenu (dále jen „</w:t>
      </w:r>
      <w:r w:rsidRPr="00A94B2F">
        <w:rPr>
          <w:rFonts w:asciiTheme="minorHAnsi" w:hAnsiTheme="minorHAnsi" w:cstheme="minorHAnsi"/>
          <w:b/>
          <w:bCs/>
          <w:color w:val="auto"/>
        </w:rPr>
        <w:t>Vítěz</w:t>
      </w:r>
      <w:r w:rsidRPr="00A94B2F">
        <w:rPr>
          <w:rFonts w:asciiTheme="minorHAnsi" w:hAnsiTheme="minorHAnsi" w:cstheme="minorHAnsi"/>
          <w:color w:val="auto"/>
        </w:rPr>
        <w:t xml:space="preserve">“). V případě rovnosti nabízené kupní ceny rozhodne los, a to způsobem zvoleným komisí; o průběhu losování bude pořízen písemný záznam, notářský ani jiný dohled se nevyžaduje. </w:t>
      </w:r>
    </w:p>
    <w:p w14:paraId="75B8CEB4" w14:textId="52EBAB31" w:rsidR="00070737" w:rsidRPr="00A94B2F" w:rsidRDefault="00070737" w:rsidP="003E0C5C">
      <w:pPr>
        <w:pStyle w:val="Default"/>
        <w:spacing w:after="27"/>
        <w:jc w:val="both"/>
        <w:rPr>
          <w:rFonts w:asciiTheme="minorHAnsi" w:hAnsiTheme="minorHAnsi" w:cstheme="minorHAnsi"/>
          <w:color w:val="auto"/>
        </w:rPr>
      </w:pPr>
      <w:r w:rsidRPr="00A94B2F">
        <w:rPr>
          <w:rFonts w:asciiTheme="minorHAnsi" w:hAnsiTheme="minorHAnsi" w:cstheme="minorHAnsi"/>
          <w:color w:val="auto"/>
        </w:rPr>
        <w:t xml:space="preserve">5. Účastníci budou písemně (e-mailem) informováni o výsledcích výběrového řízení nejpozději do </w:t>
      </w:r>
      <w:r w:rsidR="004F67DE">
        <w:rPr>
          <w:rFonts w:asciiTheme="minorHAnsi" w:hAnsiTheme="minorHAnsi" w:cstheme="minorHAnsi"/>
          <w:b/>
          <w:color w:val="auto"/>
        </w:rPr>
        <w:t>30. 11</w:t>
      </w:r>
      <w:r w:rsidR="00EC7E62">
        <w:rPr>
          <w:rFonts w:asciiTheme="minorHAnsi" w:hAnsiTheme="minorHAnsi" w:cstheme="minorHAnsi"/>
          <w:b/>
          <w:color w:val="auto"/>
        </w:rPr>
        <w:t>. 2021</w:t>
      </w:r>
      <w:r w:rsidRPr="00A94B2F">
        <w:rPr>
          <w:rFonts w:asciiTheme="minorHAnsi" w:hAnsiTheme="minorHAnsi" w:cstheme="minorHAnsi"/>
          <w:b/>
          <w:bCs/>
          <w:color w:val="auto"/>
        </w:rPr>
        <w:t xml:space="preserve">. </w:t>
      </w:r>
    </w:p>
    <w:p w14:paraId="4DDEB48B" w14:textId="6B1D9A99"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 xml:space="preserve">6. Na základě výsledků výběrového řízení obálkovou metodou proběhne následně proces schválení prodeje Pozemku </w:t>
      </w:r>
      <w:r w:rsidR="00E72FC2" w:rsidRPr="00A94B2F">
        <w:rPr>
          <w:rFonts w:asciiTheme="minorHAnsi" w:hAnsiTheme="minorHAnsi" w:cstheme="minorHAnsi"/>
          <w:color w:val="auto"/>
        </w:rPr>
        <w:t>A1</w:t>
      </w:r>
      <w:r w:rsidR="00E72FC2">
        <w:rPr>
          <w:rFonts w:asciiTheme="minorHAnsi" w:hAnsiTheme="minorHAnsi" w:cstheme="minorHAnsi"/>
          <w:color w:val="auto"/>
        </w:rPr>
        <w:t xml:space="preserve"> – </w:t>
      </w:r>
      <w:r w:rsidR="004F67DE">
        <w:rPr>
          <w:rFonts w:asciiTheme="minorHAnsi" w:hAnsiTheme="minorHAnsi" w:cstheme="minorHAnsi"/>
          <w:color w:val="auto"/>
        </w:rPr>
        <w:t>A4</w:t>
      </w:r>
      <w:r w:rsidR="00E72FC2" w:rsidRPr="00A94B2F">
        <w:rPr>
          <w:rFonts w:asciiTheme="minorHAnsi" w:hAnsiTheme="minorHAnsi" w:cstheme="minorHAnsi"/>
          <w:color w:val="auto"/>
        </w:rPr>
        <w:t xml:space="preserve"> </w:t>
      </w:r>
      <w:r w:rsidRPr="00A94B2F">
        <w:rPr>
          <w:rFonts w:asciiTheme="minorHAnsi" w:hAnsiTheme="minorHAnsi" w:cstheme="minorHAnsi"/>
          <w:color w:val="auto"/>
        </w:rPr>
        <w:t>v</w:t>
      </w:r>
      <w:r w:rsidR="000A182D" w:rsidRPr="00A94B2F">
        <w:rPr>
          <w:rFonts w:asciiTheme="minorHAnsi" w:hAnsiTheme="minorHAnsi" w:cstheme="minorHAnsi"/>
          <w:color w:val="auto"/>
        </w:rPr>
        <w:t xml:space="preserve"> orgánu </w:t>
      </w:r>
      <w:r w:rsidRPr="00A94B2F">
        <w:rPr>
          <w:rFonts w:asciiTheme="minorHAnsi" w:hAnsiTheme="minorHAnsi" w:cstheme="minorHAnsi"/>
          <w:color w:val="auto"/>
        </w:rPr>
        <w:t>Vyhlašovatele (</w:t>
      </w:r>
      <w:r w:rsidR="00FB09C4" w:rsidRPr="00A94B2F">
        <w:rPr>
          <w:rFonts w:asciiTheme="minorHAnsi" w:hAnsiTheme="minorHAnsi" w:cstheme="minorHAnsi"/>
          <w:color w:val="auto"/>
        </w:rPr>
        <w:t>Zastupitelstv</w:t>
      </w:r>
      <w:r w:rsidR="00B7248D" w:rsidRPr="00A94B2F">
        <w:rPr>
          <w:rFonts w:asciiTheme="minorHAnsi" w:hAnsiTheme="minorHAnsi" w:cstheme="minorHAnsi"/>
          <w:color w:val="auto"/>
        </w:rPr>
        <w:t>u</w:t>
      </w:r>
      <w:r w:rsidR="00FB09C4" w:rsidRPr="00A94B2F">
        <w:rPr>
          <w:rFonts w:asciiTheme="minorHAnsi" w:hAnsiTheme="minorHAnsi" w:cstheme="minorHAnsi"/>
          <w:color w:val="auto"/>
        </w:rPr>
        <w:t xml:space="preserve"> Obce Okrouhlá</w:t>
      </w:r>
      <w:r w:rsidRPr="00A94B2F">
        <w:rPr>
          <w:rFonts w:asciiTheme="minorHAnsi" w:hAnsiTheme="minorHAnsi" w:cstheme="minorHAnsi"/>
          <w:color w:val="auto"/>
        </w:rPr>
        <w:t xml:space="preserve">). Po schválení prodeje Pozemku </w:t>
      </w:r>
      <w:r w:rsidR="00E45985" w:rsidRPr="00A94B2F">
        <w:rPr>
          <w:rFonts w:asciiTheme="minorHAnsi" w:hAnsiTheme="minorHAnsi" w:cstheme="minorHAnsi"/>
          <w:color w:val="auto"/>
        </w:rPr>
        <w:t>A1</w:t>
      </w:r>
      <w:r w:rsidR="00E45985">
        <w:rPr>
          <w:rFonts w:asciiTheme="minorHAnsi" w:hAnsiTheme="minorHAnsi" w:cstheme="minorHAnsi"/>
          <w:color w:val="auto"/>
        </w:rPr>
        <w:t xml:space="preserve"> – </w:t>
      </w:r>
      <w:r w:rsidR="004F67DE">
        <w:rPr>
          <w:rFonts w:asciiTheme="minorHAnsi" w:hAnsiTheme="minorHAnsi" w:cstheme="minorHAnsi"/>
          <w:color w:val="auto"/>
        </w:rPr>
        <w:t>A4</w:t>
      </w:r>
      <w:r w:rsidRPr="00A94B2F">
        <w:rPr>
          <w:rFonts w:asciiTheme="minorHAnsi" w:hAnsiTheme="minorHAnsi" w:cstheme="minorHAnsi"/>
          <w:color w:val="auto"/>
        </w:rPr>
        <w:t xml:space="preserve">, bude Vítězi zaslána výzva k uzavření kupní smlouvy. Po podpisu kupní smlouvy a uhrazení celkové kupní ceny na účet Vyhlašovatele bude Vyhlašovatelem podán návrh na vklad do katastru nemovitostí. </w:t>
      </w:r>
    </w:p>
    <w:p w14:paraId="73C11AB9" w14:textId="77777777" w:rsidR="00070737" w:rsidRPr="00A94B2F" w:rsidRDefault="00070737" w:rsidP="003E0C5C">
      <w:pPr>
        <w:pStyle w:val="Default"/>
        <w:jc w:val="both"/>
        <w:rPr>
          <w:rFonts w:asciiTheme="minorHAnsi" w:hAnsiTheme="minorHAnsi" w:cstheme="minorHAnsi"/>
          <w:color w:val="auto"/>
        </w:rPr>
      </w:pPr>
    </w:p>
    <w:p w14:paraId="522B306E" w14:textId="4C9C9CFC" w:rsidR="00070737" w:rsidRDefault="00070737" w:rsidP="00EE78E7">
      <w:pPr>
        <w:pStyle w:val="Default"/>
        <w:spacing w:after="28"/>
        <w:jc w:val="center"/>
        <w:rPr>
          <w:rFonts w:asciiTheme="minorHAnsi" w:hAnsiTheme="minorHAnsi" w:cstheme="minorHAnsi"/>
          <w:b/>
          <w:bCs/>
          <w:color w:val="auto"/>
        </w:rPr>
      </w:pPr>
      <w:r w:rsidRPr="00A94B2F">
        <w:rPr>
          <w:rFonts w:asciiTheme="minorHAnsi" w:hAnsiTheme="minorHAnsi" w:cstheme="minorHAnsi"/>
          <w:b/>
          <w:bCs/>
          <w:color w:val="auto"/>
        </w:rPr>
        <w:t>IX. Povinnosti Vítěze</w:t>
      </w:r>
    </w:p>
    <w:p w14:paraId="0DD8FE81" w14:textId="77777777" w:rsidR="005226F6" w:rsidRDefault="00070737" w:rsidP="005226F6">
      <w:pPr>
        <w:pStyle w:val="Default"/>
        <w:spacing w:after="28"/>
        <w:jc w:val="both"/>
        <w:rPr>
          <w:rFonts w:asciiTheme="minorHAnsi" w:hAnsiTheme="minorHAnsi" w:cstheme="minorHAnsi"/>
          <w:color w:val="auto"/>
        </w:rPr>
      </w:pPr>
      <w:r w:rsidRPr="00A94B2F">
        <w:rPr>
          <w:rFonts w:asciiTheme="minorHAnsi" w:hAnsiTheme="minorHAnsi" w:cstheme="minorHAnsi"/>
          <w:color w:val="auto"/>
        </w:rPr>
        <w:t xml:space="preserve">1. Vítěz je povinen podepsat kupní smlouvu nejpozději do 10 kalendářních dnů ode dne doručení výzvy Vyhlašovatele k uzavření kupní smlouvy, a to v požadovaném počtu vyhotovení, a doručit tato vyhotovení Vyhlašovateli. Podpis alespoň na dvou vyhotoveních kupní smlouvy musí být úředně ověřen. </w:t>
      </w:r>
      <w:r w:rsidRPr="00A94B2F">
        <w:rPr>
          <w:rFonts w:asciiTheme="minorHAnsi" w:hAnsiTheme="minorHAnsi" w:cstheme="minorHAnsi"/>
          <w:b/>
          <w:bCs/>
          <w:color w:val="auto"/>
        </w:rPr>
        <w:t xml:space="preserve">Kupní smlouva bude podepisována v sídle </w:t>
      </w:r>
      <w:r w:rsidRPr="00A94B2F">
        <w:rPr>
          <w:rFonts w:asciiTheme="minorHAnsi" w:hAnsiTheme="minorHAnsi" w:cstheme="minorHAnsi"/>
          <w:b/>
          <w:bCs/>
          <w:color w:val="auto"/>
        </w:rPr>
        <w:lastRenderedPageBreak/>
        <w:t xml:space="preserve">Vyhlašovatele za současné přítomnosti obou smluvních stran, tj. Vyhlašovatele i Vítěze, nedojde-li k jiné dohodě. Vyhlašovatel je oprávněn zadržet všechny stejnopisy uzavřené kupní smlouvy do doby úhrady celkové kupní ceny Vítězem a vydat Vítězi jeho stejnopis kupní smlouvy až po uhrazení celé ceny. </w:t>
      </w:r>
    </w:p>
    <w:p w14:paraId="461765A9" w14:textId="263680B3" w:rsidR="00070737" w:rsidRPr="00A94B2F" w:rsidRDefault="00070737" w:rsidP="005226F6">
      <w:pPr>
        <w:pStyle w:val="Default"/>
        <w:spacing w:after="28"/>
        <w:jc w:val="both"/>
        <w:rPr>
          <w:rFonts w:asciiTheme="minorHAnsi" w:hAnsiTheme="minorHAnsi" w:cstheme="minorHAnsi"/>
          <w:color w:val="auto"/>
        </w:rPr>
      </w:pPr>
      <w:r w:rsidRPr="00A94B2F">
        <w:rPr>
          <w:rFonts w:asciiTheme="minorHAnsi" w:hAnsiTheme="minorHAnsi" w:cstheme="minorHAnsi"/>
          <w:color w:val="auto"/>
        </w:rPr>
        <w:t xml:space="preserve">2. Vítěz je povinen zaplatit celou zbývající část kupní ceny do </w:t>
      </w:r>
      <w:r w:rsidR="00B7248D" w:rsidRPr="00A94B2F">
        <w:rPr>
          <w:rFonts w:asciiTheme="minorHAnsi" w:hAnsiTheme="minorHAnsi" w:cstheme="minorHAnsi"/>
          <w:color w:val="auto"/>
        </w:rPr>
        <w:t>10</w:t>
      </w:r>
      <w:r w:rsidRPr="00A94B2F">
        <w:rPr>
          <w:rFonts w:asciiTheme="minorHAnsi" w:hAnsiTheme="minorHAnsi" w:cstheme="minorHAnsi"/>
          <w:color w:val="auto"/>
        </w:rPr>
        <w:t xml:space="preserve"> kalendářních dnů od oboustranného podpisu kupní smlouvy bezhotovostně na účet</w:t>
      </w:r>
      <w:r w:rsidR="00E46D8F" w:rsidRPr="00A94B2F">
        <w:rPr>
          <w:rFonts w:asciiTheme="minorHAnsi" w:hAnsiTheme="minorHAnsi" w:cstheme="minorHAnsi"/>
          <w:color w:val="auto"/>
        </w:rPr>
        <w:t xml:space="preserve"> Obce Okrouhlá</w:t>
      </w:r>
      <w:r w:rsidRPr="00A94B2F">
        <w:rPr>
          <w:rFonts w:asciiTheme="minorHAnsi" w:hAnsiTheme="minorHAnsi" w:cstheme="minorHAnsi"/>
          <w:color w:val="auto"/>
        </w:rPr>
        <w:t xml:space="preserve"> uvedený v kupní smlouvě. Úhrada kupní ceny je podmínkou pro podání návrhu na vklad vlastnického práva k Pozemku </w:t>
      </w:r>
      <w:r w:rsidR="00E45985" w:rsidRPr="00A94B2F">
        <w:rPr>
          <w:rFonts w:asciiTheme="minorHAnsi" w:hAnsiTheme="minorHAnsi" w:cstheme="minorHAnsi"/>
          <w:color w:val="auto"/>
        </w:rPr>
        <w:t>A1</w:t>
      </w:r>
      <w:r w:rsidR="00E45985">
        <w:rPr>
          <w:rFonts w:asciiTheme="minorHAnsi" w:hAnsiTheme="minorHAnsi" w:cstheme="minorHAnsi"/>
          <w:color w:val="auto"/>
        </w:rPr>
        <w:t xml:space="preserve"> – </w:t>
      </w:r>
      <w:r w:rsidR="004F67DE">
        <w:rPr>
          <w:rFonts w:asciiTheme="minorHAnsi" w:hAnsiTheme="minorHAnsi" w:cstheme="minorHAnsi"/>
          <w:color w:val="auto"/>
        </w:rPr>
        <w:t>A4</w:t>
      </w:r>
      <w:r w:rsidRPr="00A94B2F">
        <w:rPr>
          <w:rFonts w:asciiTheme="minorHAnsi" w:hAnsiTheme="minorHAnsi" w:cstheme="minorHAnsi"/>
          <w:color w:val="auto"/>
        </w:rPr>
        <w:t xml:space="preserve">, do katastru nemovitostí. Návrh na vklad do katastru nemovitostí podá Vyhlašovatel nejpozději do 10 kalendářních dnů od uhrazení kupní ceny, ve stejné lhůtě zašle Vyhlašovatel Vítězi jeden stejnopis kupní smlouvy. </w:t>
      </w:r>
    </w:p>
    <w:p w14:paraId="0AA3E62E" w14:textId="77777777" w:rsidR="00070737" w:rsidRPr="00A94B2F" w:rsidRDefault="00070737" w:rsidP="003E0C5C">
      <w:pPr>
        <w:pStyle w:val="Default"/>
        <w:spacing w:after="27"/>
        <w:jc w:val="both"/>
        <w:rPr>
          <w:rFonts w:asciiTheme="minorHAnsi" w:hAnsiTheme="minorHAnsi" w:cstheme="minorHAnsi"/>
          <w:color w:val="auto"/>
        </w:rPr>
      </w:pPr>
      <w:r w:rsidRPr="00A94B2F">
        <w:rPr>
          <w:rFonts w:asciiTheme="minorHAnsi" w:hAnsiTheme="minorHAnsi" w:cstheme="minorHAnsi"/>
          <w:color w:val="auto"/>
        </w:rPr>
        <w:t xml:space="preserve">3. Výzvy, oznámení a další listiny dle těchto Podmínek budou zasílány poštovní službou doporučeně na adresy uvedené v přihlášce. V případě, že výzvy nebo oznámení budou provozovatelem poštovní služby vráceny Vyhlašovateli jako nedoručené, považuje se za den doručení takové zásilky desátý den po odevzdání k poštovní přepravě. </w:t>
      </w:r>
    </w:p>
    <w:p w14:paraId="4CC227C2" w14:textId="77777777" w:rsidR="00070737" w:rsidRPr="00A94B2F" w:rsidRDefault="00070737" w:rsidP="003E0C5C">
      <w:pPr>
        <w:pStyle w:val="Default"/>
        <w:spacing w:after="27"/>
        <w:jc w:val="both"/>
        <w:rPr>
          <w:rFonts w:asciiTheme="minorHAnsi" w:hAnsiTheme="minorHAnsi" w:cstheme="minorHAnsi"/>
          <w:color w:val="auto"/>
        </w:rPr>
      </w:pPr>
      <w:r w:rsidRPr="00A94B2F">
        <w:rPr>
          <w:rFonts w:asciiTheme="minorHAnsi" w:hAnsiTheme="minorHAnsi" w:cstheme="minorHAnsi"/>
          <w:color w:val="auto"/>
        </w:rPr>
        <w:t xml:space="preserve">4. V případě, že Vítěz nesplní kteroukoli ze svých povinností uvedených v odst. 1. a 2. tohoto článku Podmínek, je Vyhlašovatel oprávněn rozhodnout o zrušení jeho vítězství ve výběrovém řízení; kauce pak propadá jako smluvní pokuta podle ustanovení těchto podmínek. </w:t>
      </w:r>
    </w:p>
    <w:p w14:paraId="4F7C2E65" w14:textId="77777777"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 xml:space="preserve">5. Pokud dojde ke zrušení vítězství dle odst. 4. tohoto článku, je Vyhlašovatel oprávněn nabídnout uzavření kupní smlouvy dalšímu Účastníkovi v pořadí, a to i opakovaně, nebo celé výběrové řízení zrušit či opakovat. Pokud bude uzavření kupní smlouvy nabídnuto dalšímu Účastníkovi v pořadí, může být vyzván k uzavření kupní smlouvy za cenu nabídnutou původním vítězem a nepřijme-li takovou nabídku, může být vyzván k uzavření kupní smlouvy za kupní cenu ve výši jeho původní nabídky; celá kupní cena musí být dalším takto oslovovaným Účastníkem v celé výši uhrazena před podpisem kupní smlouvy. </w:t>
      </w:r>
    </w:p>
    <w:p w14:paraId="6A0CA843" w14:textId="77777777" w:rsidR="00070737" w:rsidRPr="00A94B2F" w:rsidRDefault="00070737" w:rsidP="003E0C5C">
      <w:pPr>
        <w:pStyle w:val="Default"/>
        <w:jc w:val="both"/>
        <w:rPr>
          <w:rFonts w:asciiTheme="minorHAnsi" w:hAnsiTheme="minorHAnsi" w:cstheme="minorHAnsi"/>
          <w:color w:val="auto"/>
        </w:rPr>
      </w:pPr>
    </w:p>
    <w:p w14:paraId="02A00ECD" w14:textId="2F3F50F4" w:rsidR="00070737" w:rsidRPr="00A94B2F" w:rsidRDefault="00070737" w:rsidP="00EE78E7">
      <w:pPr>
        <w:pStyle w:val="Default"/>
        <w:spacing w:after="27"/>
        <w:jc w:val="center"/>
        <w:rPr>
          <w:rFonts w:asciiTheme="minorHAnsi" w:hAnsiTheme="minorHAnsi" w:cstheme="minorHAnsi"/>
          <w:b/>
          <w:bCs/>
          <w:color w:val="auto"/>
        </w:rPr>
      </w:pPr>
      <w:r w:rsidRPr="00A94B2F">
        <w:rPr>
          <w:rFonts w:asciiTheme="minorHAnsi" w:hAnsiTheme="minorHAnsi" w:cstheme="minorHAnsi"/>
          <w:b/>
          <w:bCs/>
          <w:color w:val="auto"/>
        </w:rPr>
        <w:t>X. Závěrečná ustanovení</w:t>
      </w:r>
    </w:p>
    <w:p w14:paraId="516476A2" w14:textId="77777777"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 xml:space="preserve">1. Pro další informace se zájemci mohou obrátit na tyto osoby </w:t>
      </w:r>
      <w:r w:rsidRPr="005226F6">
        <w:rPr>
          <w:rFonts w:asciiTheme="minorHAnsi" w:hAnsiTheme="minorHAnsi" w:cstheme="minorHAnsi"/>
          <w:b/>
          <w:bCs/>
          <w:color w:val="auto"/>
        </w:rPr>
        <w:t>Vyhlašovatele:</w:t>
      </w:r>
      <w:r w:rsidRPr="00A94B2F">
        <w:rPr>
          <w:rFonts w:asciiTheme="minorHAnsi" w:hAnsiTheme="minorHAnsi" w:cstheme="minorHAnsi"/>
          <w:color w:val="auto"/>
        </w:rPr>
        <w:t xml:space="preserve"> </w:t>
      </w:r>
    </w:p>
    <w:p w14:paraId="16280C7C" w14:textId="4E6E4CA7" w:rsidR="00070737" w:rsidRPr="00A94B2F" w:rsidRDefault="00070737" w:rsidP="003E0C5C">
      <w:pPr>
        <w:pStyle w:val="Default"/>
        <w:jc w:val="both"/>
        <w:rPr>
          <w:rFonts w:asciiTheme="minorHAnsi" w:hAnsiTheme="minorHAnsi" w:cstheme="minorHAnsi"/>
          <w:color w:val="auto"/>
        </w:rPr>
      </w:pPr>
    </w:p>
    <w:p w14:paraId="787F7F93" w14:textId="7609E85E" w:rsidR="00E46D8F" w:rsidRPr="005226F6" w:rsidRDefault="000A182D" w:rsidP="003E0C5C">
      <w:pPr>
        <w:pStyle w:val="Default"/>
        <w:jc w:val="both"/>
        <w:rPr>
          <w:rFonts w:asciiTheme="minorHAnsi" w:hAnsiTheme="minorHAnsi" w:cstheme="minorHAnsi"/>
          <w:b/>
          <w:bCs/>
          <w:color w:val="auto"/>
        </w:rPr>
      </w:pPr>
      <w:bookmarkStart w:id="4" w:name="_Hlk49176306"/>
      <w:r w:rsidRPr="005226F6">
        <w:rPr>
          <w:rFonts w:asciiTheme="minorHAnsi" w:hAnsiTheme="minorHAnsi" w:cstheme="minorHAnsi"/>
          <w:b/>
          <w:bCs/>
          <w:color w:val="auto"/>
        </w:rPr>
        <w:t>Starosta</w:t>
      </w:r>
      <w:r w:rsidR="00E46D8F" w:rsidRPr="005226F6">
        <w:rPr>
          <w:rFonts w:asciiTheme="minorHAnsi" w:hAnsiTheme="minorHAnsi" w:cstheme="minorHAnsi"/>
          <w:b/>
          <w:bCs/>
          <w:color w:val="auto"/>
        </w:rPr>
        <w:t xml:space="preserve">: </w:t>
      </w:r>
      <w:r w:rsidR="008E7922" w:rsidRPr="005226F6">
        <w:rPr>
          <w:rFonts w:asciiTheme="minorHAnsi" w:hAnsiTheme="minorHAnsi" w:cstheme="minorHAnsi"/>
          <w:b/>
          <w:bCs/>
          <w:color w:val="auto"/>
        </w:rPr>
        <w:t>email:</w:t>
      </w:r>
      <w:r w:rsidR="005226F6" w:rsidRPr="005226F6">
        <w:rPr>
          <w:rFonts w:asciiTheme="minorHAnsi" w:hAnsiTheme="minorHAnsi" w:cstheme="minorHAnsi"/>
          <w:b/>
          <w:bCs/>
          <w:color w:val="auto"/>
        </w:rPr>
        <w:t xml:space="preserve"> starosta@obec-okrouhla.cz</w:t>
      </w:r>
      <w:r w:rsidR="008E7922" w:rsidRPr="005226F6">
        <w:rPr>
          <w:rFonts w:asciiTheme="minorHAnsi" w:hAnsiTheme="minorHAnsi" w:cstheme="minorHAnsi"/>
          <w:b/>
          <w:bCs/>
          <w:color w:val="auto"/>
        </w:rPr>
        <w:t>, starosta J. Zilvar, tel. 607 064 956,</w:t>
      </w:r>
    </w:p>
    <w:bookmarkEnd w:id="4"/>
    <w:p w14:paraId="46E2D8BE" w14:textId="783B903C" w:rsidR="00E46D8F" w:rsidRPr="005226F6" w:rsidRDefault="00E46D8F" w:rsidP="003E0C5C">
      <w:pPr>
        <w:pStyle w:val="Default"/>
        <w:jc w:val="both"/>
        <w:rPr>
          <w:rFonts w:asciiTheme="minorHAnsi" w:hAnsiTheme="minorHAnsi" w:cstheme="minorHAnsi"/>
          <w:b/>
          <w:bCs/>
          <w:color w:val="auto"/>
        </w:rPr>
      </w:pPr>
      <w:r w:rsidRPr="005226F6">
        <w:rPr>
          <w:rFonts w:asciiTheme="minorHAnsi" w:hAnsiTheme="minorHAnsi" w:cstheme="minorHAnsi"/>
          <w:b/>
          <w:bCs/>
          <w:color w:val="auto"/>
        </w:rPr>
        <w:t>Právní zástupce</w:t>
      </w:r>
      <w:r w:rsidR="000A182D" w:rsidRPr="005226F6">
        <w:rPr>
          <w:rFonts w:asciiTheme="minorHAnsi" w:hAnsiTheme="minorHAnsi" w:cstheme="minorHAnsi"/>
          <w:b/>
          <w:bCs/>
          <w:color w:val="auto"/>
        </w:rPr>
        <w:t xml:space="preserve"> obce</w:t>
      </w:r>
      <w:r w:rsidRPr="005226F6">
        <w:rPr>
          <w:rFonts w:asciiTheme="minorHAnsi" w:hAnsiTheme="minorHAnsi" w:cstheme="minorHAnsi"/>
          <w:b/>
          <w:bCs/>
          <w:color w:val="auto"/>
        </w:rPr>
        <w:t xml:space="preserve">: </w:t>
      </w:r>
      <w:r w:rsidR="008E7922" w:rsidRPr="005226F6">
        <w:rPr>
          <w:rFonts w:asciiTheme="minorHAnsi" w:hAnsiTheme="minorHAnsi" w:cstheme="minorHAnsi"/>
          <w:b/>
          <w:bCs/>
          <w:color w:val="auto"/>
        </w:rPr>
        <w:t>Mgr. Jan Brychta, tel. 602 360 564.</w:t>
      </w:r>
    </w:p>
    <w:p w14:paraId="1370F3FB" w14:textId="07A1D7C1" w:rsidR="00E46D8F" w:rsidRPr="00A94B2F" w:rsidRDefault="00E46D8F" w:rsidP="003E0C5C">
      <w:pPr>
        <w:pStyle w:val="Default"/>
        <w:jc w:val="both"/>
        <w:rPr>
          <w:rFonts w:asciiTheme="minorHAnsi" w:hAnsiTheme="minorHAnsi" w:cstheme="minorHAnsi"/>
          <w:color w:val="auto"/>
        </w:rPr>
      </w:pPr>
    </w:p>
    <w:p w14:paraId="591D1ECC" w14:textId="77777777" w:rsidR="00070737" w:rsidRPr="00A94B2F" w:rsidRDefault="00070737" w:rsidP="003E0C5C">
      <w:pPr>
        <w:pStyle w:val="Default"/>
        <w:spacing w:after="27"/>
        <w:jc w:val="both"/>
        <w:rPr>
          <w:rFonts w:asciiTheme="minorHAnsi" w:hAnsiTheme="minorHAnsi" w:cstheme="minorHAnsi"/>
          <w:color w:val="auto"/>
        </w:rPr>
      </w:pPr>
      <w:r w:rsidRPr="00A94B2F">
        <w:rPr>
          <w:rFonts w:asciiTheme="minorHAnsi" w:hAnsiTheme="minorHAnsi" w:cstheme="minorHAnsi"/>
          <w:color w:val="auto"/>
        </w:rPr>
        <w:t xml:space="preserve">2. Vyhlašovatel si vyhrazuje právo požadovat po Vítězi před podpisem kupní smlouvy předložení listin osvědčujících údaje jím uvedené v čestném prohlášení. </w:t>
      </w:r>
    </w:p>
    <w:p w14:paraId="4D336E59" w14:textId="4B8F72D0" w:rsidR="00070737" w:rsidRPr="00A94B2F" w:rsidRDefault="00070737" w:rsidP="003E0C5C">
      <w:pPr>
        <w:pStyle w:val="Default"/>
        <w:spacing w:after="27"/>
        <w:jc w:val="both"/>
        <w:rPr>
          <w:rFonts w:asciiTheme="minorHAnsi" w:hAnsiTheme="minorHAnsi" w:cstheme="minorHAnsi"/>
          <w:color w:val="auto"/>
        </w:rPr>
      </w:pPr>
      <w:r w:rsidRPr="00A94B2F">
        <w:rPr>
          <w:rFonts w:asciiTheme="minorHAnsi" w:hAnsiTheme="minorHAnsi" w:cstheme="minorHAnsi"/>
          <w:color w:val="auto"/>
        </w:rPr>
        <w:t>3. Vyhlašovatel si vyhrazuje právo výběrové řízení kdykoliv bez udání důvodu zrušit, a to jako celek nebo i jen co do části týkající se Pozemk</w:t>
      </w:r>
      <w:r w:rsidR="00E46D8F" w:rsidRPr="00A94B2F">
        <w:rPr>
          <w:rFonts w:asciiTheme="minorHAnsi" w:hAnsiTheme="minorHAnsi" w:cstheme="minorHAnsi"/>
          <w:color w:val="auto"/>
        </w:rPr>
        <w:t xml:space="preserve">ů </w:t>
      </w:r>
      <w:r w:rsidR="00E45985" w:rsidRPr="00A94B2F">
        <w:rPr>
          <w:rFonts w:asciiTheme="minorHAnsi" w:hAnsiTheme="minorHAnsi" w:cstheme="minorHAnsi"/>
          <w:color w:val="auto"/>
        </w:rPr>
        <w:t>A1</w:t>
      </w:r>
      <w:r w:rsidR="00E45985">
        <w:rPr>
          <w:rFonts w:asciiTheme="minorHAnsi" w:hAnsiTheme="minorHAnsi" w:cstheme="minorHAnsi"/>
          <w:color w:val="auto"/>
        </w:rPr>
        <w:t xml:space="preserve"> – </w:t>
      </w:r>
      <w:r w:rsidR="004F67DE">
        <w:rPr>
          <w:rFonts w:asciiTheme="minorHAnsi" w:hAnsiTheme="minorHAnsi" w:cstheme="minorHAnsi"/>
          <w:color w:val="auto"/>
        </w:rPr>
        <w:t>A4</w:t>
      </w:r>
      <w:r w:rsidR="00E46D8F" w:rsidRPr="00A94B2F">
        <w:rPr>
          <w:rFonts w:asciiTheme="minorHAnsi" w:hAnsiTheme="minorHAnsi" w:cstheme="minorHAnsi"/>
          <w:color w:val="auto"/>
        </w:rPr>
        <w:t>.</w:t>
      </w:r>
      <w:r w:rsidRPr="00A94B2F">
        <w:rPr>
          <w:rFonts w:asciiTheme="minorHAnsi" w:hAnsiTheme="minorHAnsi" w:cstheme="minorHAnsi"/>
          <w:color w:val="auto"/>
        </w:rPr>
        <w:t xml:space="preserve"> </w:t>
      </w:r>
    </w:p>
    <w:p w14:paraId="491D17EF" w14:textId="77777777" w:rsidR="00070737" w:rsidRPr="00A94B2F" w:rsidRDefault="00070737" w:rsidP="003E0C5C">
      <w:pPr>
        <w:pStyle w:val="Default"/>
        <w:spacing w:after="27"/>
        <w:jc w:val="both"/>
        <w:rPr>
          <w:rFonts w:asciiTheme="minorHAnsi" w:hAnsiTheme="minorHAnsi" w:cstheme="minorHAnsi"/>
          <w:color w:val="auto"/>
        </w:rPr>
      </w:pPr>
      <w:r w:rsidRPr="00A94B2F">
        <w:rPr>
          <w:rFonts w:asciiTheme="minorHAnsi" w:hAnsiTheme="minorHAnsi" w:cstheme="minorHAnsi"/>
          <w:color w:val="auto"/>
        </w:rPr>
        <w:t xml:space="preserve">4. Vyhlašovatel si vyhrazuje právo odmítnout všechny předložené nabídky. </w:t>
      </w:r>
    </w:p>
    <w:p w14:paraId="7C2C103A" w14:textId="139698C9" w:rsidR="00070737" w:rsidRPr="00A94B2F" w:rsidRDefault="00070737" w:rsidP="003E0C5C">
      <w:pPr>
        <w:pStyle w:val="Default"/>
        <w:spacing w:after="27"/>
        <w:jc w:val="both"/>
        <w:rPr>
          <w:rFonts w:asciiTheme="minorHAnsi" w:hAnsiTheme="minorHAnsi" w:cstheme="minorHAnsi"/>
          <w:color w:val="auto"/>
        </w:rPr>
      </w:pPr>
      <w:r w:rsidRPr="00A94B2F">
        <w:rPr>
          <w:rFonts w:asciiTheme="minorHAnsi" w:hAnsiTheme="minorHAnsi" w:cstheme="minorHAnsi"/>
          <w:color w:val="auto"/>
        </w:rPr>
        <w:t>5. Účastníci nemají nárok na náhradu nákladů spojených s účastí ve výběrovém řízení ani na vrácení jakýchkoli dokumentů předkládan</w:t>
      </w:r>
      <w:r w:rsidR="001923C0">
        <w:rPr>
          <w:rFonts w:asciiTheme="minorHAnsi" w:hAnsiTheme="minorHAnsi" w:cstheme="minorHAnsi"/>
          <w:color w:val="auto"/>
        </w:rPr>
        <w:t>ých v průběhu výběrového řízení.</w:t>
      </w:r>
    </w:p>
    <w:p w14:paraId="1D31D403" w14:textId="275D7083"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 xml:space="preserve">6. Nedílnou součástí těchto Podmínek výběrového řízení jsou následující přílohy: </w:t>
      </w:r>
    </w:p>
    <w:p w14:paraId="1B9F3462" w14:textId="18E8B825" w:rsidR="00070737" w:rsidRPr="00A94B2F" w:rsidRDefault="00070737" w:rsidP="003E0C5C">
      <w:pPr>
        <w:pStyle w:val="Default"/>
        <w:jc w:val="both"/>
        <w:rPr>
          <w:rFonts w:asciiTheme="minorHAnsi" w:hAnsiTheme="minorHAnsi" w:cstheme="minorHAnsi"/>
          <w:color w:val="auto"/>
        </w:rPr>
      </w:pPr>
      <w:r w:rsidRPr="00E45985">
        <w:rPr>
          <w:rFonts w:asciiTheme="minorHAnsi" w:hAnsiTheme="minorHAnsi" w:cstheme="minorHAnsi"/>
          <w:b/>
          <w:color w:val="auto"/>
        </w:rPr>
        <w:t>Příloha č. 1</w:t>
      </w:r>
      <w:r w:rsidRPr="00A94B2F">
        <w:rPr>
          <w:rFonts w:asciiTheme="minorHAnsi" w:hAnsiTheme="minorHAnsi" w:cstheme="minorHAnsi"/>
          <w:color w:val="auto"/>
        </w:rPr>
        <w:t xml:space="preserve"> - Přihláška do výběrového řízení na prodej Pozemk</w:t>
      </w:r>
      <w:r w:rsidR="00E46D8F" w:rsidRPr="00A94B2F">
        <w:rPr>
          <w:rFonts w:asciiTheme="minorHAnsi" w:hAnsiTheme="minorHAnsi" w:cstheme="minorHAnsi"/>
          <w:color w:val="auto"/>
        </w:rPr>
        <w:t xml:space="preserve">ů </w:t>
      </w:r>
      <w:r w:rsidR="00E45985" w:rsidRPr="00A94B2F">
        <w:rPr>
          <w:rFonts w:asciiTheme="minorHAnsi" w:hAnsiTheme="minorHAnsi" w:cstheme="minorHAnsi"/>
          <w:color w:val="auto"/>
        </w:rPr>
        <w:t>A1</w:t>
      </w:r>
      <w:r w:rsidR="00E45985">
        <w:rPr>
          <w:rFonts w:asciiTheme="minorHAnsi" w:hAnsiTheme="minorHAnsi" w:cstheme="minorHAnsi"/>
          <w:color w:val="auto"/>
        </w:rPr>
        <w:t xml:space="preserve"> – </w:t>
      </w:r>
      <w:r w:rsidR="004F67DE">
        <w:rPr>
          <w:rFonts w:asciiTheme="minorHAnsi" w:hAnsiTheme="minorHAnsi" w:cstheme="minorHAnsi"/>
          <w:color w:val="auto"/>
        </w:rPr>
        <w:t>A4</w:t>
      </w:r>
      <w:r w:rsidRPr="00A94B2F">
        <w:rPr>
          <w:rFonts w:asciiTheme="minorHAnsi" w:hAnsiTheme="minorHAnsi" w:cstheme="minorHAnsi"/>
          <w:color w:val="auto"/>
        </w:rPr>
        <w:t xml:space="preserve">, pro </w:t>
      </w:r>
      <w:r w:rsidRPr="00A94B2F">
        <w:rPr>
          <w:rFonts w:asciiTheme="minorHAnsi" w:hAnsiTheme="minorHAnsi" w:cstheme="minorHAnsi"/>
          <w:b/>
          <w:bCs/>
          <w:color w:val="auto"/>
        </w:rPr>
        <w:t xml:space="preserve">Účastníka </w:t>
      </w:r>
      <w:r w:rsidR="00E45985" w:rsidRPr="00E45985">
        <w:rPr>
          <w:rFonts w:asciiTheme="minorHAnsi" w:hAnsiTheme="minorHAnsi" w:cstheme="minorHAnsi"/>
          <w:bCs/>
          <w:color w:val="auto"/>
        </w:rPr>
        <w:t>včetně</w:t>
      </w:r>
      <w:r w:rsidR="00E45985">
        <w:rPr>
          <w:rFonts w:asciiTheme="minorHAnsi" w:hAnsiTheme="minorHAnsi" w:cstheme="minorHAnsi"/>
          <w:b/>
          <w:bCs/>
          <w:color w:val="auto"/>
        </w:rPr>
        <w:t xml:space="preserve"> čestného prohlášení</w:t>
      </w:r>
    </w:p>
    <w:p w14:paraId="0D713567" w14:textId="4A46C3BD"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 xml:space="preserve">- Společná přihláška do výběrového řízení na prodej Pozemku </w:t>
      </w:r>
      <w:r w:rsidR="00E45985" w:rsidRPr="00A94B2F">
        <w:rPr>
          <w:rFonts w:asciiTheme="minorHAnsi" w:hAnsiTheme="minorHAnsi" w:cstheme="minorHAnsi"/>
          <w:color w:val="auto"/>
        </w:rPr>
        <w:t>A1</w:t>
      </w:r>
      <w:r w:rsidR="00E45985">
        <w:rPr>
          <w:rFonts w:asciiTheme="minorHAnsi" w:hAnsiTheme="minorHAnsi" w:cstheme="minorHAnsi"/>
          <w:color w:val="auto"/>
        </w:rPr>
        <w:t xml:space="preserve"> – </w:t>
      </w:r>
      <w:r w:rsidR="004F67DE">
        <w:rPr>
          <w:rFonts w:asciiTheme="minorHAnsi" w:hAnsiTheme="minorHAnsi" w:cstheme="minorHAnsi"/>
          <w:color w:val="auto"/>
        </w:rPr>
        <w:t>A4</w:t>
      </w:r>
      <w:r w:rsidRPr="00A94B2F">
        <w:rPr>
          <w:rFonts w:asciiTheme="minorHAnsi" w:hAnsiTheme="minorHAnsi" w:cstheme="minorHAnsi"/>
          <w:color w:val="auto"/>
        </w:rPr>
        <w:t xml:space="preserve"> pro </w:t>
      </w:r>
      <w:r w:rsidRPr="00A94B2F">
        <w:rPr>
          <w:rFonts w:asciiTheme="minorHAnsi" w:hAnsiTheme="minorHAnsi" w:cstheme="minorHAnsi"/>
          <w:b/>
          <w:bCs/>
          <w:color w:val="auto"/>
        </w:rPr>
        <w:t xml:space="preserve">Spoluúčastníky </w:t>
      </w:r>
      <w:r w:rsidRPr="00A94B2F">
        <w:rPr>
          <w:rFonts w:asciiTheme="minorHAnsi" w:hAnsiTheme="minorHAnsi" w:cstheme="minorHAnsi"/>
          <w:color w:val="auto"/>
        </w:rPr>
        <w:t xml:space="preserve">(např. manžele) </w:t>
      </w:r>
      <w:r w:rsidR="00E45985">
        <w:rPr>
          <w:rFonts w:asciiTheme="minorHAnsi" w:hAnsiTheme="minorHAnsi" w:cstheme="minorHAnsi"/>
          <w:color w:val="auto"/>
        </w:rPr>
        <w:t xml:space="preserve">včetně </w:t>
      </w:r>
      <w:r w:rsidR="00E45985" w:rsidRPr="00EE78E7">
        <w:rPr>
          <w:rFonts w:asciiTheme="minorHAnsi" w:hAnsiTheme="minorHAnsi" w:cstheme="minorHAnsi"/>
          <w:b/>
          <w:color w:val="auto"/>
        </w:rPr>
        <w:t>čestného prohlášení</w:t>
      </w:r>
    </w:p>
    <w:p w14:paraId="4B1A62FF" w14:textId="544DD73D" w:rsidR="00070737" w:rsidRPr="00A94B2F" w:rsidRDefault="00070737" w:rsidP="003E0C5C">
      <w:pPr>
        <w:pStyle w:val="Default"/>
        <w:jc w:val="both"/>
        <w:rPr>
          <w:rFonts w:asciiTheme="minorHAnsi" w:hAnsiTheme="minorHAnsi" w:cstheme="minorHAnsi"/>
          <w:color w:val="auto"/>
        </w:rPr>
      </w:pPr>
      <w:r w:rsidRPr="00EE78E7">
        <w:rPr>
          <w:rFonts w:asciiTheme="minorHAnsi" w:hAnsiTheme="minorHAnsi" w:cstheme="minorHAnsi"/>
          <w:b/>
          <w:color w:val="auto"/>
        </w:rPr>
        <w:t>Pří</w:t>
      </w:r>
      <w:r w:rsidR="003E0C5C" w:rsidRPr="00EE78E7">
        <w:rPr>
          <w:rFonts w:asciiTheme="minorHAnsi" w:hAnsiTheme="minorHAnsi" w:cstheme="minorHAnsi"/>
          <w:b/>
          <w:color w:val="auto"/>
        </w:rPr>
        <w:t>loha č. 2</w:t>
      </w:r>
      <w:r w:rsidR="003E0C5C" w:rsidRPr="00A94B2F">
        <w:rPr>
          <w:rFonts w:asciiTheme="minorHAnsi" w:hAnsiTheme="minorHAnsi" w:cstheme="minorHAnsi"/>
          <w:color w:val="auto"/>
        </w:rPr>
        <w:t xml:space="preserve"> - znalecký posudek </w:t>
      </w:r>
      <w:r w:rsidR="003E0C5C" w:rsidRPr="00A94B2F">
        <w:rPr>
          <w:rFonts w:asciiTheme="minorHAnsi" w:hAnsiTheme="minorHAnsi" w:cstheme="minorHAnsi"/>
        </w:rPr>
        <w:t>č. 63-7773/2020 ze dne 10. 06.2020,</w:t>
      </w:r>
    </w:p>
    <w:p w14:paraId="272A341C" w14:textId="77777777" w:rsidR="000A182D" w:rsidRPr="00A94B2F" w:rsidRDefault="00070737" w:rsidP="003E0C5C">
      <w:pPr>
        <w:jc w:val="both"/>
        <w:rPr>
          <w:rFonts w:eastAsia="Times New Roman"/>
        </w:rPr>
      </w:pPr>
      <w:r w:rsidRPr="00EE78E7">
        <w:rPr>
          <w:rFonts w:asciiTheme="minorHAnsi" w:hAnsiTheme="minorHAnsi" w:cstheme="minorHAnsi"/>
          <w:b/>
        </w:rPr>
        <w:lastRenderedPageBreak/>
        <w:t>Příloha č. 3</w:t>
      </w:r>
      <w:r w:rsidRPr="00A94B2F">
        <w:rPr>
          <w:rFonts w:asciiTheme="minorHAnsi" w:hAnsiTheme="minorHAnsi" w:cstheme="minorHAnsi"/>
        </w:rPr>
        <w:t xml:space="preserve"> - vzor kupní smlouvy na prodej Pozemk</w:t>
      </w:r>
      <w:r w:rsidR="00E46D8F" w:rsidRPr="00A94B2F">
        <w:rPr>
          <w:rFonts w:asciiTheme="minorHAnsi" w:hAnsiTheme="minorHAnsi" w:cstheme="minorHAnsi"/>
        </w:rPr>
        <w:t>ů</w:t>
      </w:r>
      <w:r w:rsidRPr="00A94B2F">
        <w:rPr>
          <w:rFonts w:asciiTheme="minorHAnsi" w:hAnsiTheme="minorHAnsi" w:cstheme="minorHAnsi"/>
        </w:rPr>
        <w:t xml:space="preserve">  </w:t>
      </w:r>
    </w:p>
    <w:p w14:paraId="191DCD66" w14:textId="04CD0B96" w:rsidR="000A182D" w:rsidRPr="00A94B2F" w:rsidRDefault="000A182D" w:rsidP="003E0C5C">
      <w:pPr>
        <w:jc w:val="both"/>
        <w:rPr>
          <w:rFonts w:asciiTheme="minorHAnsi" w:eastAsia="Times New Roman" w:hAnsiTheme="minorHAnsi" w:cstheme="minorHAnsi"/>
        </w:rPr>
      </w:pPr>
      <w:r w:rsidRPr="00A94B2F">
        <w:rPr>
          <w:rFonts w:asciiTheme="minorHAnsi" w:eastAsia="Times New Roman" w:hAnsiTheme="minorHAnsi" w:cstheme="minorHAnsi"/>
        </w:rPr>
        <w:t xml:space="preserve">7. Vyhlašovatel si vyhrazuje právo na změnu stanovených termínů v souladu s nařízením vlády k přijetí krizových opatření v rámci pandemie </w:t>
      </w:r>
      <w:r w:rsidR="00EC7E62">
        <w:rPr>
          <w:rFonts w:asciiTheme="minorHAnsi" w:eastAsia="Times New Roman" w:hAnsiTheme="minorHAnsi" w:cstheme="minorHAnsi"/>
        </w:rPr>
        <w:t>COVID19.</w:t>
      </w:r>
    </w:p>
    <w:p w14:paraId="6DCF64D8" w14:textId="77777777" w:rsidR="000A182D" w:rsidRPr="00A94B2F" w:rsidRDefault="000A182D" w:rsidP="003E0C5C">
      <w:pPr>
        <w:pStyle w:val="Default"/>
        <w:jc w:val="both"/>
        <w:rPr>
          <w:rFonts w:asciiTheme="minorHAnsi" w:hAnsiTheme="minorHAnsi" w:cstheme="minorHAnsi"/>
          <w:color w:val="auto"/>
        </w:rPr>
      </w:pPr>
    </w:p>
    <w:p w14:paraId="55E754A3" w14:textId="71AB67D8"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 xml:space="preserve">Záměr prodeje Pozemku </w:t>
      </w:r>
      <w:r w:rsidR="00E45985" w:rsidRPr="00A94B2F">
        <w:rPr>
          <w:rFonts w:asciiTheme="minorHAnsi" w:hAnsiTheme="minorHAnsi" w:cstheme="minorHAnsi"/>
          <w:color w:val="auto"/>
        </w:rPr>
        <w:t>A1</w:t>
      </w:r>
      <w:r w:rsidR="00E45985">
        <w:rPr>
          <w:rFonts w:asciiTheme="minorHAnsi" w:hAnsiTheme="minorHAnsi" w:cstheme="minorHAnsi"/>
          <w:color w:val="auto"/>
        </w:rPr>
        <w:t xml:space="preserve"> – </w:t>
      </w:r>
      <w:r w:rsidR="004F67DE">
        <w:rPr>
          <w:rFonts w:asciiTheme="minorHAnsi" w:hAnsiTheme="minorHAnsi" w:cstheme="minorHAnsi"/>
          <w:color w:val="auto"/>
        </w:rPr>
        <w:t>A4</w:t>
      </w:r>
      <w:r w:rsidR="00E46D8F" w:rsidRPr="00A94B2F">
        <w:rPr>
          <w:rFonts w:asciiTheme="minorHAnsi" w:hAnsiTheme="minorHAnsi" w:cstheme="minorHAnsi"/>
          <w:color w:val="auto"/>
        </w:rPr>
        <w:t xml:space="preserve"> </w:t>
      </w:r>
      <w:r w:rsidR="00E46D8F" w:rsidRPr="00DF4F78">
        <w:rPr>
          <w:rFonts w:asciiTheme="minorHAnsi" w:hAnsiTheme="minorHAnsi" w:cstheme="minorHAnsi"/>
          <w:color w:val="auto"/>
        </w:rPr>
        <w:t xml:space="preserve">kdy </w:t>
      </w:r>
      <w:r w:rsidRPr="00DF4F78">
        <w:rPr>
          <w:rFonts w:asciiTheme="minorHAnsi" w:hAnsiTheme="minorHAnsi" w:cstheme="minorHAnsi"/>
          <w:color w:val="auto"/>
        </w:rPr>
        <w:t xml:space="preserve">Podmínky výběrového řízení schválilo Zastupitelstvo </w:t>
      </w:r>
      <w:r w:rsidR="00E46D8F" w:rsidRPr="00DF4F78">
        <w:rPr>
          <w:rFonts w:asciiTheme="minorHAnsi" w:hAnsiTheme="minorHAnsi" w:cstheme="minorHAnsi"/>
          <w:color w:val="auto"/>
        </w:rPr>
        <w:t>Obce Okrouhlá</w:t>
      </w:r>
      <w:r w:rsidRPr="00DF4F78">
        <w:rPr>
          <w:rFonts w:asciiTheme="minorHAnsi" w:hAnsiTheme="minorHAnsi" w:cstheme="minorHAnsi"/>
          <w:color w:val="auto"/>
        </w:rPr>
        <w:t xml:space="preserve"> na svém zasedání dne </w:t>
      </w:r>
      <w:r w:rsidR="004F67DE">
        <w:rPr>
          <w:rFonts w:asciiTheme="minorHAnsi" w:hAnsiTheme="minorHAnsi" w:cstheme="minorHAnsi"/>
          <w:color w:val="auto"/>
        </w:rPr>
        <w:t>09. 08. 2021 č. 04/2021 bod č. 1</w:t>
      </w:r>
      <w:r w:rsidR="005226F6" w:rsidRPr="00DF4F78">
        <w:rPr>
          <w:rFonts w:asciiTheme="minorHAnsi" w:hAnsiTheme="minorHAnsi" w:cstheme="minorHAnsi"/>
          <w:color w:val="auto"/>
        </w:rPr>
        <w:t>,</w:t>
      </w:r>
      <w:r w:rsidR="00E46D8F" w:rsidRPr="00DF4F78">
        <w:rPr>
          <w:rFonts w:asciiTheme="minorHAnsi" w:hAnsiTheme="minorHAnsi" w:cstheme="minorHAnsi"/>
          <w:color w:val="auto"/>
        </w:rPr>
        <w:t xml:space="preserve"> blíže</w:t>
      </w:r>
      <w:r w:rsidR="00E46D8F" w:rsidRPr="00A94B2F">
        <w:rPr>
          <w:rFonts w:asciiTheme="minorHAnsi" w:hAnsiTheme="minorHAnsi" w:cstheme="minorHAnsi"/>
          <w:color w:val="auto"/>
        </w:rPr>
        <w:t xml:space="preserve"> </w:t>
      </w:r>
      <w:r w:rsidR="001923C0">
        <w:rPr>
          <w:rFonts w:asciiTheme="minorHAnsi" w:hAnsiTheme="minorHAnsi" w:cstheme="minorHAnsi"/>
          <w:color w:val="auto"/>
        </w:rPr>
        <w:t xml:space="preserve">Usnesení </w:t>
      </w:r>
      <w:r w:rsidR="00E46D8F" w:rsidRPr="00A94B2F">
        <w:rPr>
          <w:rFonts w:asciiTheme="minorHAnsi" w:hAnsiTheme="minorHAnsi" w:cstheme="minorHAnsi"/>
          <w:color w:val="auto"/>
        </w:rPr>
        <w:t>zasedání.</w:t>
      </w:r>
      <w:r w:rsidRPr="00A94B2F">
        <w:rPr>
          <w:rFonts w:asciiTheme="minorHAnsi" w:hAnsiTheme="minorHAnsi" w:cstheme="minorHAnsi"/>
          <w:color w:val="auto"/>
        </w:rPr>
        <w:t xml:space="preserve"> </w:t>
      </w:r>
    </w:p>
    <w:p w14:paraId="1596BDD0" w14:textId="77777777" w:rsidR="00E46D8F" w:rsidRPr="00A94B2F" w:rsidRDefault="00E46D8F" w:rsidP="003E0C5C">
      <w:pPr>
        <w:pStyle w:val="Default"/>
        <w:jc w:val="both"/>
        <w:rPr>
          <w:rFonts w:asciiTheme="minorHAnsi" w:hAnsiTheme="minorHAnsi" w:cstheme="minorHAnsi"/>
          <w:color w:val="auto"/>
        </w:rPr>
      </w:pPr>
    </w:p>
    <w:p w14:paraId="517E12A2" w14:textId="77777777" w:rsidR="00E46D8F" w:rsidRPr="00A94B2F" w:rsidRDefault="00E46D8F" w:rsidP="003E0C5C">
      <w:pPr>
        <w:pStyle w:val="Default"/>
        <w:jc w:val="both"/>
        <w:rPr>
          <w:rFonts w:asciiTheme="minorHAnsi" w:hAnsiTheme="minorHAnsi" w:cstheme="minorHAnsi"/>
          <w:color w:val="auto"/>
        </w:rPr>
      </w:pPr>
    </w:p>
    <w:p w14:paraId="26A6E73B" w14:textId="75EA1EA9"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V</w:t>
      </w:r>
      <w:r w:rsidR="00E46D8F" w:rsidRPr="00A94B2F">
        <w:rPr>
          <w:rFonts w:asciiTheme="minorHAnsi" w:hAnsiTheme="minorHAnsi" w:cstheme="minorHAnsi"/>
          <w:color w:val="auto"/>
        </w:rPr>
        <w:t xml:space="preserve"> Okrouhlé </w:t>
      </w:r>
      <w:r w:rsidRPr="00A94B2F">
        <w:rPr>
          <w:rFonts w:asciiTheme="minorHAnsi" w:hAnsiTheme="minorHAnsi" w:cstheme="minorHAnsi"/>
          <w:color w:val="auto"/>
        </w:rPr>
        <w:t xml:space="preserve">dne </w:t>
      </w:r>
      <w:r w:rsidR="004F67DE">
        <w:rPr>
          <w:rFonts w:asciiTheme="minorHAnsi" w:hAnsiTheme="minorHAnsi" w:cstheme="minorHAnsi"/>
          <w:color w:val="auto"/>
        </w:rPr>
        <w:t>01. 09</w:t>
      </w:r>
      <w:r w:rsidR="00EC7E62">
        <w:rPr>
          <w:rFonts w:asciiTheme="minorHAnsi" w:hAnsiTheme="minorHAnsi" w:cstheme="minorHAnsi"/>
          <w:color w:val="auto"/>
        </w:rPr>
        <w:t>. 2021</w:t>
      </w:r>
      <w:bookmarkStart w:id="5" w:name="_GoBack"/>
      <w:bookmarkEnd w:id="5"/>
    </w:p>
    <w:p w14:paraId="1838273B" w14:textId="3D45AEDE" w:rsidR="00E46D8F" w:rsidRPr="00A94B2F" w:rsidRDefault="00E46D8F" w:rsidP="003E0C5C">
      <w:pPr>
        <w:pStyle w:val="Default"/>
        <w:jc w:val="both"/>
        <w:rPr>
          <w:rFonts w:asciiTheme="minorHAnsi" w:hAnsiTheme="minorHAnsi" w:cstheme="minorHAnsi"/>
          <w:color w:val="auto"/>
        </w:rPr>
      </w:pPr>
    </w:p>
    <w:p w14:paraId="35524979" w14:textId="77777777" w:rsidR="00E46D8F" w:rsidRPr="00A94B2F" w:rsidRDefault="00E46D8F" w:rsidP="003E0C5C">
      <w:pPr>
        <w:pStyle w:val="Default"/>
        <w:jc w:val="both"/>
        <w:rPr>
          <w:rFonts w:asciiTheme="minorHAnsi" w:hAnsiTheme="minorHAnsi" w:cstheme="minorHAnsi"/>
          <w:color w:val="auto"/>
        </w:rPr>
      </w:pPr>
    </w:p>
    <w:p w14:paraId="6C017921" w14:textId="2B117F94" w:rsidR="00070737" w:rsidRPr="00A94B2F" w:rsidRDefault="00070737" w:rsidP="00EE78E7">
      <w:pPr>
        <w:pStyle w:val="Default"/>
        <w:jc w:val="center"/>
        <w:rPr>
          <w:rFonts w:asciiTheme="minorHAnsi" w:hAnsiTheme="minorHAnsi" w:cstheme="minorHAnsi"/>
          <w:color w:val="auto"/>
        </w:rPr>
      </w:pPr>
      <w:r w:rsidRPr="00A94B2F">
        <w:rPr>
          <w:rFonts w:asciiTheme="minorHAnsi" w:hAnsiTheme="minorHAnsi" w:cstheme="minorHAnsi"/>
          <w:color w:val="auto"/>
        </w:rPr>
        <w:t>…………………………..</w:t>
      </w:r>
    </w:p>
    <w:p w14:paraId="0F90D7C2" w14:textId="5958098F" w:rsidR="00070737" w:rsidRPr="00A94B2F" w:rsidRDefault="00E46D8F" w:rsidP="00EE78E7">
      <w:pPr>
        <w:pStyle w:val="Default"/>
        <w:jc w:val="center"/>
        <w:rPr>
          <w:rFonts w:asciiTheme="minorHAnsi" w:hAnsiTheme="minorHAnsi" w:cstheme="minorHAnsi"/>
          <w:color w:val="auto"/>
        </w:rPr>
      </w:pPr>
      <w:proofErr w:type="gramStart"/>
      <w:r w:rsidRPr="00A94B2F">
        <w:rPr>
          <w:rFonts w:asciiTheme="minorHAnsi" w:hAnsiTheme="minorHAnsi" w:cstheme="minorHAnsi"/>
          <w:color w:val="auto"/>
        </w:rPr>
        <w:t xml:space="preserve">Jaroslav  Z i l v a r   </w:t>
      </w:r>
      <w:r w:rsidR="00070737" w:rsidRPr="00A94B2F">
        <w:rPr>
          <w:rFonts w:asciiTheme="minorHAnsi" w:hAnsiTheme="minorHAnsi" w:cstheme="minorHAnsi"/>
          <w:color w:val="auto"/>
        </w:rPr>
        <w:t>v.</w:t>
      </w:r>
      <w:proofErr w:type="gramEnd"/>
      <w:r w:rsidR="00070737" w:rsidRPr="00A94B2F">
        <w:rPr>
          <w:rFonts w:asciiTheme="minorHAnsi" w:hAnsiTheme="minorHAnsi" w:cstheme="minorHAnsi"/>
          <w:color w:val="auto"/>
        </w:rPr>
        <w:t xml:space="preserve"> r.</w:t>
      </w:r>
    </w:p>
    <w:p w14:paraId="42B1EF30" w14:textId="2173A704" w:rsidR="00070737" w:rsidRPr="00A94B2F" w:rsidRDefault="00070737" w:rsidP="00EE78E7">
      <w:pPr>
        <w:pStyle w:val="Default"/>
        <w:jc w:val="center"/>
        <w:rPr>
          <w:rFonts w:asciiTheme="minorHAnsi" w:hAnsiTheme="minorHAnsi" w:cstheme="minorHAnsi"/>
          <w:color w:val="auto"/>
        </w:rPr>
      </w:pPr>
      <w:r w:rsidRPr="00A94B2F">
        <w:rPr>
          <w:rFonts w:asciiTheme="minorHAnsi" w:hAnsiTheme="minorHAnsi" w:cstheme="minorHAnsi"/>
          <w:color w:val="auto"/>
        </w:rPr>
        <w:t xml:space="preserve">starosta </w:t>
      </w:r>
      <w:r w:rsidR="00E46D8F" w:rsidRPr="00A94B2F">
        <w:rPr>
          <w:rFonts w:asciiTheme="minorHAnsi" w:hAnsiTheme="minorHAnsi" w:cstheme="minorHAnsi"/>
          <w:color w:val="auto"/>
        </w:rPr>
        <w:t>Obce Okrouhlá</w:t>
      </w:r>
    </w:p>
    <w:p w14:paraId="6E56B4AB" w14:textId="0F5DF87D" w:rsidR="00DA5C0B" w:rsidRPr="00A94B2F" w:rsidRDefault="00DA5C0B" w:rsidP="003E0C5C">
      <w:pPr>
        <w:pStyle w:val="Default"/>
        <w:jc w:val="both"/>
        <w:rPr>
          <w:rFonts w:asciiTheme="minorHAnsi" w:hAnsiTheme="minorHAnsi" w:cstheme="minorHAnsi"/>
          <w:color w:val="auto"/>
        </w:rPr>
      </w:pPr>
    </w:p>
    <w:p w14:paraId="23128A56" w14:textId="1951BE31" w:rsidR="00DA5C0B" w:rsidRPr="00A94B2F" w:rsidRDefault="00DA5C0B" w:rsidP="003E0C5C">
      <w:pPr>
        <w:pStyle w:val="Default"/>
        <w:jc w:val="both"/>
        <w:rPr>
          <w:rFonts w:asciiTheme="minorHAnsi" w:hAnsiTheme="minorHAnsi" w:cstheme="minorHAnsi"/>
          <w:color w:val="auto"/>
        </w:rPr>
      </w:pPr>
    </w:p>
    <w:p w14:paraId="6FFA1312" w14:textId="77777777" w:rsidR="00DA5C0B" w:rsidRPr="00A94B2F" w:rsidRDefault="00DA5C0B" w:rsidP="003E0C5C">
      <w:pPr>
        <w:pStyle w:val="Default"/>
        <w:jc w:val="both"/>
        <w:rPr>
          <w:rFonts w:asciiTheme="minorHAnsi" w:hAnsiTheme="minorHAnsi" w:cstheme="minorHAnsi"/>
          <w:color w:val="auto"/>
        </w:rPr>
      </w:pPr>
    </w:p>
    <w:p w14:paraId="3F31E9BE" w14:textId="48D32BD5" w:rsidR="00070737" w:rsidRPr="00A94B2F" w:rsidRDefault="00070737" w:rsidP="003E0C5C">
      <w:pPr>
        <w:pStyle w:val="Default"/>
        <w:jc w:val="both"/>
        <w:rPr>
          <w:rFonts w:asciiTheme="minorHAnsi" w:hAnsiTheme="minorHAnsi" w:cstheme="minorHAnsi"/>
          <w:color w:val="auto"/>
        </w:rPr>
      </w:pPr>
      <w:r w:rsidRPr="00A94B2F">
        <w:rPr>
          <w:rFonts w:asciiTheme="minorHAnsi" w:hAnsiTheme="minorHAnsi" w:cstheme="minorHAnsi"/>
          <w:color w:val="auto"/>
        </w:rPr>
        <w:t xml:space="preserve">Vyvěšeno: </w:t>
      </w:r>
      <w:r w:rsidR="00DA5C0B" w:rsidRPr="00A94B2F">
        <w:rPr>
          <w:rFonts w:asciiTheme="minorHAnsi" w:hAnsiTheme="minorHAnsi" w:cstheme="minorHAnsi"/>
          <w:color w:val="auto"/>
        </w:rPr>
        <w:t xml:space="preserve">  </w:t>
      </w:r>
      <w:r w:rsidR="004F67DE">
        <w:rPr>
          <w:rFonts w:asciiTheme="minorHAnsi" w:hAnsiTheme="minorHAnsi" w:cstheme="minorHAnsi"/>
          <w:color w:val="auto"/>
        </w:rPr>
        <w:t xml:space="preserve">01. 09. </w:t>
      </w:r>
      <w:proofErr w:type="gramStart"/>
      <w:r w:rsidR="004F67DE">
        <w:rPr>
          <w:rFonts w:asciiTheme="minorHAnsi" w:hAnsiTheme="minorHAnsi" w:cstheme="minorHAnsi"/>
          <w:color w:val="auto"/>
        </w:rPr>
        <w:t>2021</w:t>
      </w:r>
      <w:r w:rsidR="00EC7E62">
        <w:rPr>
          <w:rFonts w:asciiTheme="minorHAnsi" w:hAnsiTheme="minorHAnsi" w:cstheme="minorHAnsi"/>
          <w:color w:val="auto"/>
        </w:rPr>
        <w:t xml:space="preserve">                                     </w:t>
      </w:r>
      <w:r w:rsidRPr="00A94B2F">
        <w:rPr>
          <w:rFonts w:asciiTheme="minorHAnsi" w:hAnsiTheme="minorHAnsi" w:cstheme="minorHAnsi"/>
          <w:color w:val="auto"/>
        </w:rPr>
        <w:t>Vyvěšeno</w:t>
      </w:r>
      <w:proofErr w:type="gramEnd"/>
      <w:r w:rsidRPr="00A94B2F">
        <w:rPr>
          <w:rFonts w:asciiTheme="minorHAnsi" w:hAnsiTheme="minorHAnsi" w:cstheme="minorHAnsi"/>
          <w:color w:val="auto"/>
        </w:rPr>
        <w:t xml:space="preserve"> elektronicky</w:t>
      </w:r>
      <w:r w:rsidR="004F67DE">
        <w:rPr>
          <w:rFonts w:asciiTheme="minorHAnsi" w:hAnsiTheme="minorHAnsi" w:cstheme="minorHAnsi"/>
          <w:color w:val="auto"/>
        </w:rPr>
        <w:t xml:space="preserve"> 01. 09</w:t>
      </w:r>
      <w:r w:rsidR="00EC7E62">
        <w:rPr>
          <w:rFonts w:asciiTheme="minorHAnsi" w:hAnsiTheme="minorHAnsi" w:cstheme="minorHAnsi"/>
          <w:color w:val="auto"/>
        </w:rPr>
        <w:t>. 2021</w:t>
      </w:r>
    </w:p>
    <w:p w14:paraId="4FD163CE" w14:textId="36D9DEE3" w:rsidR="00070737" w:rsidRPr="00A94B2F" w:rsidRDefault="00070737" w:rsidP="003E0C5C">
      <w:pPr>
        <w:jc w:val="both"/>
        <w:rPr>
          <w:rFonts w:asciiTheme="minorHAnsi" w:hAnsiTheme="minorHAnsi" w:cstheme="minorHAnsi"/>
        </w:rPr>
      </w:pPr>
      <w:r w:rsidRPr="00A94B2F">
        <w:rPr>
          <w:rFonts w:asciiTheme="minorHAnsi" w:hAnsiTheme="minorHAnsi" w:cstheme="minorHAnsi"/>
        </w:rPr>
        <w:t xml:space="preserve">Sejmuto: </w:t>
      </w:r>
      <w:r w:rsidR="00DA5C0B" w:rsidRPr="00A94B2F">
        <w:rPr>
          <w:rFonts w:asciiTheme="minorHAnsi" w:hAnsiTheme="minorHAnsi" w:cstheme="minorHAnsi"/>
        </w:rPr>
        <w:t xml:space="preserve">   </w:t>
      </w:r>
      <w:r w:rsidR="00B979D0">
        <w:rPr>
          <w:rFonts w:asciiTheme="minorHAnsi" w:hAnsiTheme="minorHAnsi" w:cstheme="minorHAnsi"/>
        </w:rPr>
        <w:t xml:space="preserve"> </w:t>
      </w:r>
      <w:r w:rsidR="004F67DE">
        <w:rPr>
          <w:rFonts w:asciiTheme="minorHAnsi" w:hAnsiTheme="minorHAnsi" w:cstheme="minorHAnsi"/>
        </w:rPr>
        <w:t>15. 12.</w:t>
      </w:r>
      <w:r w:rsidR="00EC7E62">
        <w:rPr>
          <w:rFonts w:asciiTheme="minorHAnsi" w:hAnsiTheme="minorHAnsi" w:cstheme="minorHAnsi"/>
        </w:rPr>
        <w:t xml:space="preserve"> </w:t>
      </w:r>
      <w:proofErr w:type="gramStart"/>
      <w:r w:rsidR="00EC7E62">
        <w:rPr>
          <w:rFonts w:asciiTheme="minorHAnsi" w:hAnsiTheme="minorHAnsi" w:cstheme="minorHAnsi"/>
        </w:rPr>
        <w:t>2021</w:t>
      </w:r>
      <w:r w:rsidR="00DA5C0B" w:rsidRPr="00A94B2F">
        <w:rPr>
          <w:rFonts w:asciiTheme="minorHAnsi" w:hAnsiTheme="minorHAnsi" w:cstheme="minorHAnsi"/>
        </w:rPr>
        <w:t xml:space="preserve">                    </w:t>
      </w:r>
      <w:r w:rsidR="00B979D0">
        <w:rPr>
          <w:rFonts w:asciiTheme="minorHAnsi" w:hAnsiTheme="minorHAnsi" w:cstheme="minorHAnsi"/>
        </w:rPr>
        <w:t xml:space="preserve">                 Sejmuto</w:t>
      </w:r>
      <w:proofErr w:type="gramEnd"/>
      <w:r w:rsidR="00B979D0">
        <w:rPr>
          <w:rFonts w:asciiTheme="minorHAnsi" w:hAnsiTheme="minorHAnsi" w:cstheme="minorHAnsi"/>
        </w:rPr>
        <w:t xml:space="preserve"> elektronicky: </w:t>
      </w:r>
      <w:r w:rsidR="004F67DE">
        <w:rPr>
          <w:rFonts w:asciiTheme="minorHAnsi" w:hAnsiTheme="minorHAnsi" w:cstheme="minorHAnsi"/>
        </w:rPr>
        <w:t>15. 12</w:t>
      </w:r>
      <w:r w:rsidR="00EC7E62">
        <w:rPr>
          <w:rFonts w:asciiTheme="minorHAnsi" w:hAnsiTheme="minorHAnsi" w:cstheme="minorHAnsi"/>
        </w:rPr>
        <w:t>. 2021</w:t>
      </w:r>
    </w:p>
    <w:sectPr w:rsidR="00070737" w:rsidRPr="00A94B2F" w:rsidSect="003F7453">
      <w:headerReference w:type="default" r:id="rId7"/>
      <w:footerReference w:type="default" r:id="rId8"/>
      <w:pgSz w:w="11906" w:h="16838"/>
      <w:pgMar w:top="1417" w:right="1417" w:bottom="1417"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4ED85" w14:textId="77777777" w:rsidR="005023E3" w:rsidRDefault="005023E3" w:rsidP="005226F6">
      <w:r>
        <w:separator/>
      </w:r>
    </w:p>
  </w:endnote>
  <w:endnote w:type="continuationSeparator" w:id="0">
    <w:p w14:paraId="02A60A90" w14:textId="77777777" w:rsidR="005023E3" w:rsidRDefault="005023E3" w:rsidP="0052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451807"/>
      <w:docPartObj>
        <w:docPartGallery w:val="Page Numbers (Bottom of Page)"/>
        <w:docPartUnique/>
      </w:docPartObj>
    </w:sdtPr>
    <w:sdtEndPr/>
    <w:sdtContent>
      <w:p w14:paraId="7CA34F8E" w14:textId="6C8C7F81" w:rsidR="003B232C" w:rsidRDefault="003B232C">
        <w:pPr>
          <w:pStyle w:val="Zpat"/>
          <w:jc w:val="center"/>
        </w:pPr>
        <w:r>
          <w:fldChar w:fldCharType="begin"/>
        </w:r>
        <w:r>
          <w:instrText>PAGE   \* MERGEFORMAT</w:instrText>
        </w:r>
        <w:r>
          <w:fldChar w:fldCharType="separate"/>
        </w:r>
        <w:r w:rsidR="001923C0">
          <w:rPr>
            <w:noProof/>
          </w:rPr>
          <w:t>5</w:t>
        </w:r>
        <w:r>
          <w:fldChar w:fldCharType="end"/>
        </w:r>
      </w:p>
    </w:sdtContent>
  </w:sdt>
  <w:p w14:paraId="51B8D97D" w14:textId="77777777" w:rsidR="003B232C" w:rsidRDefault="003B232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BB0AA" w14:textId="77777777" w:rsidR="005023E3" w:rsidRDefault="005023E3" w:rsidP="005226F6">
      <w:r>
        <w:separator/>
      </w:r>
    </w:p>
  </w:footnote>
  <w:footnote w:type="continuationSeparator" w:id="0">
    <w:p w14:paraId="1A6800BC" w14:textId="77777777" w:rsidR="005023E3" w:rsidRDefault="005023E3" w:rsidP="00522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19BE7" w14:textId="11A5FAE7" w:rsidR="005226F6" w:rsidRDefault="003B232C" w:rsidP="003B232C">
    <w:pPr>
      <w:pStyle w:val="Zhlav"/>
      <w:jc w:val="center"/>
    </w:pPr>
    <w:r>
      <w:rPr>
        <w:noProof/>
      </w:rPr>
      <w:drawing>
        <wp:inline distT="0" distB="0" distL="0" distR="0" wp14:anchorId="514F78BA" wp14:editId="126BB783">
          <wp:extent cx="324196" cy="349135"/>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ázek 19"/>
                  <pic:cNvPicPr/>
                </pic:nvPicPr>
                <pic:blipFill>
                  <a:blip r:embed="rId1">
                    <a:extLst>
                      <a:ext uri="{28A0092B-C50C-407E-A947-70E740481C1C}">
                        <a14:useLocalDpi xmlns:a14="http://schemas.microsoft.com/office/drawing/2010/main" val="0"/>
                      </a:ext>
                    </a:extLst>
                  </a:blip>
                  <a:stretch>
                    <a:fillRect/>
                  </a:stretch>
                </pic:blipFill>
                <pic:spPr>
                  <a:xfrm>
                    <a:off x="0" y="0"/>
                    <a:ext cx="324196" cy="349135"/>
                  </a:xfrm>
                  <a:prstGeom prst="rect">
                    <a:avLst/>
                  </a:prstGeom>
                </pic:spPr>
              </pic:pic>
            </a:graphicData>
          </a:graphic>
        </wp:inline>
      </w:drawing>
    </w:r>
  </w:p>
  <w:p w14:paraId="279718C1" w14:textId="6FC79239" w:rsidR="003B232C" w:rsidRDefault="003B232C" w:rsidP="003B232C">
    <w:pPr>
      <w:pStyle w:val="Zhlav"/>
      <w:jc w:val="center"/>
    </w:pPr>
    <w:r>
      <w:t>Obec Okrouhlá, sídlem Okrouhlá č. p. 47, 350 02 Cheb, IČ 00572691</w:t>
    </w:r>
  </w:p>
  <w:p w14:paraId="56418FAA" w14:textId="3957AE58" w:rsidR="003B232C" w:rsidRDefault="003B232C" w:rsidP="003B232C">
    <w:pPr>
      <w:pStyle w:val="Zhlav"/>
      <w:jc w:val="center"/>
    </w:pPr>
    <w:r>
      <w:t xml:space="preserve">Email: </w:t>
    </w:r>
    <w:hyperlink r:id="rId2" w:history="1">
      <w:r w:rsidRPr="00BA2617">
        <w:rPr>
          <w:rStyle w:val="Hypertextovodkaz"/>
        </w:rPr>
        <w:t>starosta@obec-okrouhla.cz</w:t>
      </w:r>
    </w:hyperlink>
    <w:r>
      <w:t>, tel. 607 064 956, DS: dzzami6</w:t>
    </w:r>
  </w:p>
  <w:p w14:paraId="73C82D86" w14:textId="77777777" w:rsidR="003F7453" w:rsidRDefault="003F7453" w:rsidP="003B232C">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476BAF"/>
    <w:multiLevelType w:val="hybridMultilevel"/>
    <w:tmpl w:val="7F66DA7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932FE7"/>
    <w:multiLevelType w:val="hybridMultilevel"/>
    <w:tmpl w:val="0DA630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86305F"/>
    <w:multiLevelType w:val="hybridMultilevel"/>
    <w:tmpl w:val="FF14409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7CD6B2"/>
    <w:multiLevelType w:val="hybridMultilevel"/>
    <w:tmpl w:val="6E97873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FBFB70A"/>
    <w:multiLevelType w:val="hybridMultilevel"/>
    <w:tmpl w:val="142CBC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EE8D24A"/>
    <w:multiLevelType w:val="hybridMultilevel"/>
    <w:tmpl w:val="96FE8A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D4AFF5F"/>
    <w:multiLevelType w:val="hybridMultilevel"/>
    <w:tmpl w:val="DED160B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0562A8B"/>
    <w:multiLevelType w:val="hybridMultilevel"/>
    <w:tmpl w:val="3CA8A54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5716431"/>
    <w:multiLevelType w:val="hybridMultilevel"/>
    <w:tmpl w:val="E55E7D9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272D270"/>
    <w:multiLevelType w:val="hybridMultilevel"/>
    <w:tmpl w:val="42918E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4192AF0"/>
    <w:multiLevelType w:val="hybridMultilevel"/>
    <w:tmpl w:val="FC651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CEEEA03"/>
    <w:multiLevelType w:val="hybridMultilevel"/>
    <w:tmpl w:val="97C94C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71DA7DF"/>
    <w:multiLevelType w:val="hybridMultilevel"/>
    <w:tmpl w:val="BEE44A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76358F2"/>
    <w:multiLevelType w:val="hybridMultilevel"/>
    <w:tmpl w:val="A28397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775DA8B"/>
    <w:multiLevelType w:val="hybridMultilevel"/>
    <w:tmpl w:val="0381E41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B52CB6F"/>
    <w:multiLevelType w:val="hybridMultilevel"/>
    <w:tmpl w:val="BC8B822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A443160"/>
    <w:multiLevelType w:val="hybridMultilevel"/>
    <w:tmpl w:val="307CAE6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5BD64F9"/>
    <w:multiLevelType w:val="hybridMultilevel"/>
    <w:tmpl w:val="F90AF0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59E1090"/>
    <w:multiLevelType w:val="hybridMultilevel"/>
    <w:tmpl w:val="13C6DC1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9EB5577"/>
    <w:multiLevelType w:val="hybridMultilevel"/>
    <w:tmpl w:val="7A1BCE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19"/>
  </w:num>
  <w:num w:numId="3">
    <w:abstractNumId w:val="2"/>
  </w:num>
  <w:num w:numId="4">
    <w:abstractNumId w:val="16"/>
  </w:num>
  <w:num w:numId="5">
    <w:abstractNumId w:val="15"/>
  </w:num>
  <w:num w:numId="6">
    <w:abstractNumId w:val="6"/>
  </w:num>
  <w:num w:numId="7">
    <w:abstractNumId w:val="12"/>
  </w:num>
  <w:num w:numId="8">
    <w:abstractNumId w:val="18"/>
  </w:num>
  <w:num w:numId="9">
    <w:abstractNumId w:val="1"/>
  </w:num>
  <w:num w:numId="10">
    <w:abstractNumId w:val="17"/>
  </w:num>
  <w:num w:numId="11">
    <w:abstractNumId w:val="4"/>
  </w:num>
  <w:num w:numId="12">
    <w:abstractNumId w:val="3"/>
  </w:num>
  <w:num w:numId="13">
    <w:abstractNumId w:val="5"/>
  </w:num>
  <w:num w:numId="14">
    <w:abstractNumId w:val="13"/>
  </w:num>
  <w:num w:numId="15">
    <w:abstractNumId w:val="7"/>
  </w:num>
  <w:num w:numId="16">
    <w:abstractNumId w:val="14"/>
  </w:num>
  <w:num w:numId="17">
    <w:abstractNumId w:val="11"/>
  </w:num>
  <w:num w:numId="18">
    <w:abstractNumId w:val="0"/>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737"/>
    <w:rsid w:val="00051783"/>
    <w:rsid w:val="00070737"/>
    <w:rsid w:val="00097958"/>
    <w:rsid w:val="000A182D"/>
    <w:rsid w:val="000C5F54"/>
    <w:rsid w:val="00100400"/>
    <w:rsid w:val="001923C0"/>
    <w:rsid w:val="003547AD"/>
    <w:rsid w:val="003714AE"/>
    <w:rsid w:val="003B232C"/>
    <w:rsid w:val="003E0C5C"/>
    <w:rsid w:val="003F7453"/>
    <w:rsid w:val="00423D4C"/>
    <w:rsid w:val="00456D3B"/>
    <w:rsid w:val="00466BB0"/>
    <w:rsid w:val="004B59AB"/>
    <w:rsid w:val="004F67DE"/>
    <w:rsid w:val="005023E3"/>
    <w:rsid w:val="005226F6"/>
    <w:rsid w:val="0053445B"/>
    <w:rsid w:val="005820CC"/>
    <w:rsid w:val="006406CA"/>
    <w:rsid w:val="0067547D"/>
    <w:rsid w:val="006D063E"/>
    <w:rsid w:val="007F50AD"/>
    <w:rsid w:val="00812938"/>
    <w:rsid w:val="008557D0"/>
    <w:rsid w:val="008D3158"/>
    <w:rsid w:val="008E7922"/>
    <w:rsid w:val="00903BF6"/>
    <w:rsid w:val="00934910"/>
    <w:rsid w:val="009379A2"/>
    <w:rsid w:val="009B2C9D"/>
    <w:rsid w:val="00A1023C"/>
    <w:rsid w:val="00A25FC6"/>
    <w:rsid w:val="00A2758C"/>
    <w:rsid w:val="00A94B2F"/>
    <w:rsid w:val="00AB5DB3"/>
    <w:rsid w:val="00B406E5"/>
    <w:rsid w:val="00B7248D"/>
    <w:rsid w:val="00B91910"/>
    <w:rsid w:val="00B9331A"/>
    <w:rsid w:val="00B979D0"/>
    <w:rsid w:val="00BA5551"/>
    <w:rsid w:val="00C10ED0"/>
    <w:rsid w:val="00C86928"/>
    <w:rsid w:val="00CB5258"/>
    <w:rsid w:val="00CD5655"/>
    <w:rsid w:val="00D22054"/>
    <w:rsid w:val="00D24911"/>
    <w:rsid w:val="00DA5C0B"/>
    <w:rsid w:val="00DA7296"/>
    <w:rsid w:val="00DD789E"/>
    <w:rsid w:val="00DF4F78"/>
    <w:rsid w:val="00E45985"/>
    <w:rsid w:val="00E46D8F"/>
    <w:rsid w:val="00E72FC2"/>
    <w:rsid w:val="00E74537"/>
    <w:rsid w:val="00EC2BB1"/>
    <w:rsid w:val="00EC7E62"/>
    <w:rsid w:val="00EE78E7"/>
    <w:rsid w:val="00FB09C4"/>
    <w:rsid w:val="00FE7796"/>
    <w:rsid w:val="00FF3AAF"/>
    <w:rsid w:val="00FF7F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3C285"/>
  <w15:chartTrackingRefBased/>
  <w15:docId w15:val="{A3E18ED5-F8F8-4369-981F-E2690FEE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182D"/>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70737"/>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C10ED0"/>
    <w:pPr>
      <w:spacing w:after="160" w:line="259" w:lineRule="auto"/>
      <w:ind w:left="720"/>
      <w:contextualSpacing/>
    </w:pPr>
    <w:rPr>
      <w:rFonts w:asciiTheme="minorHAnsi" w:hAnsiTheme="minorHAnsi" w:cstheme="minorBidi"/>
      <w:sz w:val="22"/>
      <w:szCs w:val="22"/>
      <w:lang w:eastAsia="en-US"/>
    </w:rPr>
  </w:style>
  <w:style w:type="paragraph" w:styleId="Bezmezer">
    <w:name w:val="No Spacing"/>
    <w:uiPriority w:val="1"/>
    <w:qFormat/>
    <w:rsid w:val="00FE7796"/>
    <w:pPr>
      <w:spacing w:after="0" w:line="240" w:lineRule="auto"/>
    </w:pPr>
  </w:style>
  <w:style w:type="character" w:styleId="Hypertextovodkaz">
    <w:name w:val="Hyperlink"/>
    <w:basedOn w:val="Standardnpsmoodstavce"/>
    <w:uiPriority w:val="99"/>
    <w:unhideWhenUsed/>
    <w:rsid w:val="008E7922"/>
    <w:rPr>
      <w:color w:val="0563C1" w:themeColor="hyperlink"/>
      <w:u w:val="single"/>
    </w:rPr>
  </w:style>
  <w:style w:type="paragraph" w:styleId="Textbubliny">
    <w:name w:val="Balloon Text"/>
    <w:basedOn w:val="Normln"/>
    <w:link w:val="TextbublinyChar"/>
    <w:uiPriority w:val="99"/>
    <w:semiHidden/>
    <w:unhideWhenUsed/>
    <w:rsid w:val="008E792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922"/>
    <w:rPr>
      <w:rFonts w:ascii="Segoe UI" w:hAnsi="Segoe UI" w:cs="Segoe UI"/>
      <w:sz w:val="18"/>
      <w:szCs w:val="18"/>
    </w:rPr>
  </w:style>
  <w:style w:type="character" w:customStyle="1" w:styleId="UnresolvedMention">
    <w:name w:val="Unresolved Mention"/>
    <w:basedOn w:val="Standardnpsmoodstavce"/>
    <w:uiPriority w:val="99"/>
    <w:semiHidden/>
    <w:unhideWhenUsed/>
    <w:rsid w:val="005226F6"/>
    <w:rPr>
      <w:color w:val="605E5C"/>
      <w:shd w:val="clear" w:color="auto" w:fill="E1DFDD"/>
    </w:rPr>
  </w:style>
  <w:style w:type="paragraph" w:styleId="Zhlav">
    <w:name w:val="header"/>
    <w:basedOn w:val="Normln"/>
    <w:link w:val="ZhlavChar"/>
    <w:uiPriority w:val="99"/>
    <w:unhideWhenUsed/>
    <w:rsid w:val="005226F6"/>
    <w:pPr>
      <w:tabs>
        <w:tab w:val="center" w:pos="4536"/>
        <w:tab w:val="right" w:pos="9072"/>
      </w:tabs>
    </w:pPr>
  </w:style>
  <w:style w:type="character" w:customStyle="1" w:styleId="ZhlavChar">
    <w:name w:val="Záhlaví Char"/>
    <w:basedOn w:val="Standardnpsmoodstavce"/>
    <w:link w:val="Zhlav"/>
    <w:uiPriority w:val="99"/>
    <w:rsid w:val="005226F6"/>
    <w:rPr>
      <w:rFonts w:ascii="Times New Roman" w:hAnsi="Times New Roman" w:cs="Times New Roman"/>
      <w:sz w:val="24"/>
      <w:szCs w:val="24"/>
      <w:lang w:eastAsia="cs-CZ"/>
    </w:rPr>
  </w:style>
  <w:style w:type="paragraph" w:styleId="Zpat">
    <w:name w:val="footer"/>
    <w:basedOn w:val="Normln"/>
    <w:link w:val="ZpatChar"/>
    <w:uiPriority w:val="99"/>
    <w:unhideWhenUsed/>
    <w:rsid w:val="005226F6"/>
    <w:pPr>
      <w:tabs>
        <w:tab w:val="center" w:pos="4536"/>
        <w:tab w:val="right" w:pos="9072"/>
      </w:tabs>
    </w:pPr>
  </w:style>
  <w:style w:type="character" w:customStyle="1" w:styleId="ZpatChar">
    <w:name w:val="Zápatí Char"/>
    <w:basedOn w:val="Standardnpsmoodstavce"/>
    <w:link w:val="Zpat"/>
    <w:uiPriority w:val="99"/>
    <w:rsid w:val="005226F6"/>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98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tarosta@obec-okrouhla.cz" TargetMode="External"/><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2536</Words>
  <Characters>14967</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Účet Microsoft</cp:lastModifiedBy>
  <cp:revision>3</cp:revision>
  <cp:lastPrinted>2021-08-27T09:30:00Z</cp:lastPrinted>
  <dcterms:created xsi:type="dcterms:W3CDTF">2021-08-27T09:32:00Z</dcterms:created>
  <dcterms:modified xsi:type="dcterms:W3CDTF">2021-08-27T10:29:00Z</dcterms:modified>
</cp:coreProperties>
</file>